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5EF3A1" w14:textId="77777777" w:rsidR="0041698B" w:rsidRPr="00AC17FD" w:rsidRDefault="002C0C04">
      <w:pPr>
        <w:spacing w:after="0" w:line="408" w:lineRule="auto"/>
        <w:ind w:left="120"/>
        <w:jc w:val="center"/>
        <w:rPr>
          <w:lang w:val="ru-RU"/>
        </w:rPr>
      </w:pPr>
      <w:bookmarkStart w:id="0" w:name="block-5812067"/>
      <w:r w:rsidRPr="00AC17F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57B544ED" w14:textId="77777777" w:rsidR="0041698B" w:rsidRPr="00AC17FD" w:rsidRDefault="002C0C04">
      <w:pPr>
        <w:spacing w:after="0" w:line="408" w:lineRule="auto"/>
        <w:ind w:left="120"/>
        <w:jc w:val="center"/>
        <w:rPr>
          <w:lang w:val="ru-RU"/>
        </w:rPr>
      </w:pPr>
      <w:r w:rsidRPr="00AC17FD">
        <w:rPr>
          <w:rFonts w:ascii="Times New Roman" w:hAnsi="Times New Roman"/>
          <w:b/>
          <w:color w:val="000000"/>
          <w:sz w:val="28"/>
          <w:lang w:val="ru-RU"/>
        </w:rPr>
        <w:t xml:space="preserve">‌‌‌ </w:t>
      </w:r>
    </w:p>
    <w:p w14:paraId="602215FB" w14:textId="77777777" w:rsidR="0041698B" w:rsidRPr="00AC17FD" w:rsidRDefault="002C0C04">
      <w:pPr>
        <w:spacing w:after="0" w:line="408" w:lineRule="auto"/>
        <w:ind w:left="120"/>
        <w:jc w:val="center"/>
        <w:rPr>
          <w:lang w:val="ru-RU"/>
        </w:rPr>
      </w:pPr>
      <w:r w:rsidRPr="00AC17FD">
        <w:rPr>
          <w:rFonts w:ascii="Times New Roman" w:hAnsi="Times New Roman"/>
          <w:b/>
          <w:color w:val="000000"/>
          <w:sz w:val="28"/>
          <w:lang w:val="ru-RU"/>
        </w:rPr>
        <w:t>‌‌</w:t>
      </w:r>
      <w:r w:rsidRPr="00AC17FD">
        <w:rPr>
          <w:rFonts w:ascii="Times New Roman" w:hAnsi="Times New Roman"/>
          <w:color w:val="000000"/>
          <w:sz w:val="28"/>
          <w:lang w:val="ru-RU"/>
        </w:rPr>
        <w:t>​</w:t>
      </w:r>
    </w:p>
    <w:p w14:paraId="16B22EE1" w14:textId="25B5F671" w:rsidR="0041698B" w:rsidRPr="00AC17FD" w:rsidRDefault="002C0C04">
      <w:pPr>
        <w:spacing w:after="0" w:line="408" w:lineRule="auto"/>
        <w:ind w:left="120"/>
        <w:jc w:val="center"/>
        <w:rPr>
          <w:lang w:val="ru-RU"/>
        </w:rPr>
      </w:pPr>
      <w:r w:rsidRPr="000C7349">
        <w:rPr>
          <w:rFonts w:ascii="Times New Roman" w:hAnsi="Times New Roman"/>
          <w:b/>
          <w:color w:val="000000"/>
          <w:sz w:val="28"/>
          <w:lang w:val="ru-RU"/>
        </w:rPr>
        <w:t xml:space="preserve">МБОУ </w:t>
      </w:r>
      <w:r w:rsidR="00AC17FD">
        <w:rPr>
          <w:rFonts w:ascii="Times New Roman" w:hAnsi="Times New Roman"/>
          <w:b/>
          <w:color w:val="000000"/>
          <w:sz w:val="28"/>
          <w:lang w:val="ru-RU"/>
        </w:rPr>
        <w:t>Луковецкая СШ</w:t>
      </w:r>
    </w:p>
    <w:p w14:paraId="4CBD2868" w14:textId="77777777" w:rsidR="0041698B" w:rsidRPr="000C7349" w:rsidRDefault="0041698B">
      <w:pPr>
        <w:spacing w:after="0"/>
        <w:ind w:left="120"/>
        <w:rPr>
          <w:lang w:val="ru-RU"/>
        </w:rPr>
      </w:pPr>
    </w:p>
    <w:p w14:paraId="0FC4003E" w14:textId="77777777" w:rsidR="0041698B" w:rsidRPr="000C7349" w:rsidRDefault="0041698B">
      <w:pPr>
        <w:spacing w:after="0"/>
        <w:ind w:left="120"/>
        <w:rPr>
          <w:lang w:val="ru-RU"/>
        </w:rPr>
      </w:pPr>
    </w:p>
    <w:p w14:paraId="6D49F18F" w14:textId="77777777" w:rsidR="0041698B" w:rsidRPr="000C7349" w:rsidRDefault="0041698B">
      <w:pPr>
        <w:spacing w:after="0"/>
        <w:ind w:left="120"/>
        <w:rPr>
          <w:lang w:val="ru-RU"/>
        </w:rPr>
      </w:pPr>
    </w:p>
    <w:p w14:paraId="48C4ED24" w14:textId="77777777" w:rsidR="0041698B" w:rsidRPr="000C7349" w:rsidRDefault="0041698B">
      <w:pPr>
        <w:spacing w:after="0"/>
        <w:ind w:left="120"/>
        <w:rPr>
          <w:lang w:val="ru-RU"/>
        </w:rPr>
      </w:pPr>
    </w:p>
    <w:p w14:paraId="4999B4A7" w14:textId="77777777" w:rsidR="0041698B" w:rsidRPr="00AC17FD" w:rsidRDefault="0041698B">
      <w:pPr>
        <w:spacing w:after="0"/>
        <w:ind w:left="120"/>
        <w:rPr>
          <w:lang w:val="ru-RU"/>
        </w:rPr>
      </w:pPr>
      <w:bookmarkStart w:id="1" w:name="_GoBack"/>
      <w:bookmarkEnd w:id="1"/>
    </w:p>
    <w:p w14:paraId="28B446FB" w14:textId="77777777" w:rsidR="0041698B" w:rsidRPr="00AC17FD" w:rsidRDefault="002C0C04">
      <w:pPr>
        <w:spacing w:after="0"/>
        <w:ind w:left="120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‌</w:t>
      </w:r>
    </w:p>
    <w:p w14:paraId="2713DCA2" w14:textId="77777777" w:rsidR="0041698B" w:rsidRPr="00AC17FD" w:rsidRDefault="0041698B">
      <w:pPr>
        <w:spacing w:after="0"/>
        <w:ind w:left="120"/>
        <w:rPr>
          <w:lang w:val="ru-RU"/>
        </w:rPr>
      </w:pPr>
    </w:p>
    <w:p w14:paraId="4003F756" w14:textId="77777777" w:rsidR="0041698B" w:rsidRPr="00AC17FD" w:rsidRDefault="0041698B">
      <w:pPr>
        <w:spacing w:after="0"/>
        <w:ind w:left="120"/>
        <w:rPr>
          <w:lang w:val="ru-RU"/>
        </w:rPr>
      </w:pPr>
    </w:p>
    <w:p w14:paraId="733478D4" w14:textId="77777777" w:rsidR="0041698B" w:rsidRPr="00AC17FD" w:rsidRDefault="0041698B">
      <w:pPr>
        <w:spacing w:after="0"/>
        <w:ind w:left="120"/>
        <w:rPr>
          <w:lang w:val="ru-RU"/>
        </w:rPr>
      </w:pPr>
    </w:p>
    <w:p w14:paraId="3F0C4E02" w14:textId="77777777" w:rsidR="0041698B" w:rsidRPr="00AC17FD" w:rsidRDefault="002C0C04">
      <w:pPr>
        <w:spacing w:after="0" w:line="408" w:lineRule="auto"/>
        <w:ind w:left="120"/>
        <w:jc w:val="center"/>
        <w:rPr>
          <w:lang w:val="ru-RU"/>
        </w:rPr>
      </w:pPr>
      <w:r w:rsidRPr="00AC17F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56197945" w14:textId="77777777" w:rsidR="0041698B" w:rsidRPr="00AC17FD" w:rsidRDefault="002C0C04">
      <w:pPr>
        <w:spacing w:after="0" w:line="408" w:lineRule="auto"/>
        <w:ind w:left="120"/>
        <w:jc w:val="center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 817375)</w:t>
      </w:r>
    </w:p>
    <w:p w14:paraId="2A4E1E0A" w14:textId="77777777" w:rsidR="0041698B" w:rsidRPr="00AC17FD" w:rsidRDefault="0041698B">
      <w:pPr>
        <w:spacing w:after="0"/>
        <w:ind w:left="120"/>
        <w:jc w:val="center"/>
        <w:rPr>
          <w:lang w:val="ru-RU"/>
        </w:rPr>
      </w:pPr>
    </w:p>
    <w:p w14:paraId="11E33489" w14:textId="77777777" w:rsidR="0041698B" w:rsidRPr="00AC17FD" w:rsidRDefault="002C0C04">
      <w:pPr>
        <w:spacing w:after="0" w:line="408" w:lineRule="auto"/>
        <w:ind w:left="120"/>
        <w:jc w:val="center"/>
        <w:rPr>
          <w:lang w:val="ru-RU"/>
        </w:rPr>
      </w:pPr>
      <w:r w:rsidRPr="00AC17FD">
        <w:rPr>
          <w:rFonts w:ascii="Times New Roman" w:hAnsi="Times New Roman"/>
          <w:b/>
          <w:color w:val="000000"/>
          <w:sz w:val="28"/>
          <w:lang w:val="ru-RU"/>
        </w:rPr>
        <w:t>учебного предмета «Физика. Базовый уровень»</w:t>
      </w:r>
    </w:p>
    <w:p w14:paraId="54632982" w14:textId="77777777" w:rsidR="0041698B" w:rsidRPr="00AC17FD" w:rsidRDefault="002C0C04">
      <w:pPr>
        <w:spacing w:after="0" w:line="408" w:lineRule="auto"/>
        <w:ind w:left="120"/>
        <w:jc w:val="center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14:paraId="7B3C53D6" w14:textId="77777777" w:rsidR="0041698B" w:rsidRPr="00AC17FD" w:rsidRDefault="0041698B">
      <w:pPr>
        <w:spacing w:after="0"/>
        <w:ind w:left="120"/>
        <w:jc w:val="center"/>
        <w:rPr>
          <w:lang w:val="ru-RU"/>
        </w:rPr>
      </w:pPr>
    </w:p>
    <w:p w14:paraId="5469435C" w14:textId="77777777" w:rsidR="0041698B" w:rsidRPr="00AC17FD" w:rsidRDefault="0041698B">
      <w:pPr>
        <w:spacing w:after="0"/>
        <w:ind w:left="120"/>
        <w:jc w:val="center"/>
        <w:rPr>
          <w:lang w:val="ru-RU"/>
        </w:rPr>
      </w:pPr>
    </w:p>
    <w:p w14:paraId="6549FBC2" w14:textId="77777777" w:rsidR="0041698B" w:rsidRPr="00AC17FD" w:rsidRDefault="0041698B">
      <w:pPr>
        <w:spacing w:after="0"/>
        <w:ind w:left="120"/>
        <w:jc w:val="center"/>
        <w:rPr>
          <w:lang w:val="ru-RU"/>
        </w:rPr>
      </w:pPr>
    </w:p>
    <w:p w14:paraId="624C2B6C" w14:textId="77777777" w:rsidR="0041698B" w:rsidRPr="00AC17FD" w:rsidRDefault="0041698B">
      <w:pPr>
        <w:spacing w:after="0"/>
        <w:ind w:left="120"/>
        <w:jc w:val="center"/>
        <w:rPr>
          <w:lang w:val="ru-RU"/>
        </w:rPr>
      </w:pPr>
    </w:p>
    <w:p w14:paraId="1F2AC84B" w14:textId="77777777" w:rsidR="0041698B" w:rsidRPr="00AC17FD" w:rsidRDefault="0041698B">
      <w:pPr>
        <w:spacing w:after="0"/>
        <w:ind w:left="120"/>
        <w:jc w:val="center"/>
        <w:rPr>
          <w:lang w:val="ru-RU"/>
        </w:rPr>
      </w:pPr>
    </w:p>
    <w:p w14:paraId="4752BAF7" w14:textId="77777777" w:rsidR="0041698B" w:rsidRPr="00AC17FD" w:rsidRDefault="0041698B">
      <w:pPr>
        <w:spacing w:after="0"/>
        <w:ind w:left="120"/>
        <w:jc w:val="center"/>
        <w:rPr>
          <w:lang w:val="ru-RU"/>
        </w:rPr>
      </w:pPr>
    </w:p>
    <w:p w14:paraId="4BDB67C7" w14:textId="77777777" w:rsidR="0041698B" w:rsidRPr="00AC17FD" w:rsidRDefault="0041698B">
      <w:pPr>
        <w:spacing w:after="0"/>
        <w:ind w:left="120"/>
        <w:jc w:val="center"/>
        <w:rPr>
          <w:lang w:val="ru-RU"/>
        </w:rPr>
      </w:pPr>
    </w:p>
    <w:p w14:paraId="1246A485" w14:textId="77777777" w:rsidR="0041698B" w:rsidRDefault="0041698B">
      <w:pPr>
        <w:spacing w:after="0"/>
        <w:ind w:left="120"/>
        <w:jc w:val="center"/>
        <w:rPr>
          <w:lang w:val="ru-RU"/>
        </w:rPr>
      </w:pPr>
    </w:p>
    <w:p w14:paraId="63203C8F" w14:textId="77777777" w:rsidR="00AC17FD" w:rsidRDefault="00AC17FD">
      <w:pPr>
        <w:spacing w:after="0"/>
        <w:ind w:left="120"/>
        <w:jc w:val="center"/>
        <w:rPr>
          <w:lang w:val="ru-RU"/>
        </w:rPr>
      </w:pPr>
    </w:p>
    <w:p w14:paraId="1AEC54BE" w14:textId="3CA45FAE" w:rsidR="00AC17FD" w:rsidRPr="00AC17FD" w:rsidRDefault="00AC17FD">
      <w:pPr>
        <w:spacing w:after="0"/>
        <w:ind w:left="120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AC17FD">
        <w:rPr>
          <w:rFonts w:ascii="Times New Roman" w:hAnsi="Times New Roman" w:cs="Times New Roman"/>
          <w:sz w:val="28"/>
          <w:szCs w:val="28"/>
          <w:lang w:val="ru-RU"/>
        </w:rPr>
        <w:t>п. Луковецкий 2023 г.</w:t>
      </w:r>
    </w:p>
    <w:p w14:paraId="3B2248E6" w14:textId="77777777" w:rsidR="0041698B" w:rsidRPr="00AC17FD" w:rsidRDefault="0041698B">
      <w:pPr>
        <w:spacing w:after="0"/>
        <w:ind w:left="120"/>
        <w:jc w:val="center"/>
        <w:rPr>
          <w:lang w:val="ru-RU"/>
        </w:rPr>
      </w:pPr>
    </w:p>
    <w:p w14:paraId="2D537D71" w14:textId="77777777" w:rsidR="0041698B" w:rsidRPr="00AC17FD" w:rsidRDefault="002C0C04">
      <w:pPr>
        <w:spacing w:after="0"/>
        <w:ind w:left="120"/>
        <w:jc w:val="center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​</w:t>
      </w:r>
      <w:r w:rsidRPr="00AC17FD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AC17FD">
        <w:rPr>
          <w:rFonts w:ascii="Times New Roman" w:hAnsi="Times New Roman"/>
          <w:color w:val="000000"/>
          <w:sz w:val="28"/>
          <w:lang w:val="ru-RU"/>
        </w:rPr>
        <w:t>​</w:t>
      </w:r>
    </w:p>
    <w:p w14:paraId="77002260" w14:textId="77777777" w:rsidR="0041698B" w:rsidRPr="00AC17FD" w:rsidRDefault="0041698B">
      <w:pPr>
        <w:spacing w:after="0"/>
        <w:ind w:left="120"/>
        <w:rPr>
          <w:lang w:val="ru-RU"/>
        </w:rPr>
      </w:pPr>
    </w:p>
    <w:p w14:paraId="5B33C445" w14:textId="77777777" w:rsidR="0041698B" w:rsidRPr="00AC17FD" w:rsidRDefault="0041698B">
      <w:pPr>
        <w:rPr>
          <w:lang w:val="ru-RU"/>
        </w:rPr>
        <w:sectPr w:rsidR="0041698B" w:rsidRPr="00AC17FD">
          <w:pgSz w:w="11906" w:h="16383"/>
          <w:pgMar w:top="1440" w:right="1440" w:bottom="1440" w:left="1440" w:header="720" w:footer="720" w:gutter="0"/>
          <w:cols w:space="720"/>
        </w:sectPr>
      </w:pPr>
    </w:p>
    <w:p w14:paraId="6BFD6D98" w14:textId="77777777" w:rsidR="0041698B" w:rsidRPr="00AC17FD" w:rsidRDefault="002C0C04" w:rsidP="00751818">
      <w:pPr>
        <w:spacing w:after="0" w:line="264" w:lineRule="auto"/>
        <w:ind w:left="120"/>
        <w:jc w:val="center"/>
        <w:rPr>
          <w:lang w:val="ru-RU"/>
        </w:rPr>
      </w:pPr>
      <w:bookmarkStart w:id="2" w:name="block-5812063"/>
      <w:bookmarkEnd w:id="0"/>
      <w:r w:rsidRPr="00AC17FD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74625AF3" w14:textId="77777777" w:rsidR="0041698B" w:rsidRPr="00AC17FD" w:rsidRDefault="0041698B">
      <w:pPr>
        <w:spacing w:after="0" w:line="264" w:lineRule="auto"/>
        <w:ind w:left="120"/>
        <w:jc w:val="both"/>
        <w:rPr>
          <w:lang w:val="ru-RU"/>
        </w:rPr>
      </w:pPr>
    </w:p>
    <w:p w14:paraId="7C480A7E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Программа по физике базового уровня на уровне среднего общего </w:t>
      </w:r>
      <w:r w:rsidRPr="00AC17FD">
        <w:rPr>
          <w:rFonts w:ascii="Times New Roman" w:hAnsi="Times New Roman"/>
          <w:color w:val="000000"/>
          <w:sz w:val="28"/>
          <w:lang w:val="ru-RU"/>
        </w:rPr>
        <w:t>образования разработана на основе положений и требований к результатам освоения основной образовательной программы, представленных в ФГОС СОО, а также с учётом федеральной рабочей программы воспитания и концепции преподавания учебного предмета «Физика» в о</w:t>
      </w:r>
      <w:r w:rsidRPr="00AC17FD">
        <w:rPr>
          <w:rFonts w:ascii="Times New Roman" w:hAnsi="Times New Roman"/>
          <w:color w:val="000000"/>
          <w:sz w:val="28"/>
          <w:lang w:val="ru-RU"/>
        </w:rPr>
        <w:t>бразовательных организациях Российской Федерации, реализующих основные образовательные программы.</w:t>
      </w:r>
    </w:p>
    <w:p w14:paraId="72C78B77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физике направлено на формирование естественно-научной картины мира обучающихся 10–11 классов при обучении их физике на базовом уровне </w:t>
      </w:r>
      <w:r w:rsidRPr="00AC17FD">
        <w:rPr>
          <w:rFonts w:ascii="Times New Roman" w:hAnsi="Times New Roman"/>
          <w:color w:val="000000"/>
          <w:sz w:val="28"/>
          <w:lang w:val="ru-RU"/>
        </w:rPr>
        <w:t>на основе системно-деятельностного подхода. Программа по физике соответствует требованиям ФГОС СОО к планируемым личностным, предметным и метапредметным результатам обучения, а также учитывает необходимость реализации межпредметных связей физики с естестве</w:t>
      </w:r>
      <w:r w:rsidRPr="00AC17FD">
        <w:rPr>
          <w:rFonts w:ascii="Times New Roman" w:hAnsi="Times New Roman"/>
          <w:color w:val="000000"/>
          <w:sz w:val="28"/>
          <w:lang w:val="ru-RU"/>
        </w:rPr>
        <w:t>нно-научными учебными предметами. В ней определяются основные цели изучения физики на уровне среднего общего образования, планируемые результаты освоения курса физики: личностные, метапредметные, предметные (на базовом уровне).</w:t>
      </w:r>
    </w:p>
    <w:p w14:paraId="6C3E52A2" w14:textId="77777777" w:rsidR="0041698B" w:rsidRDefault="002C0C04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Программа по физике включает</w:t>
      </w:r>
      <w:r>
        <w:rPr>
          <w:rFonts w:ascii="Times New Roman" w:hAnsi="Times New Roman"/>
          <w:color w:val="000000"/>
          <w:sz w:val="28"/>
        </w:rPr>
        <w:t>:</w:t>
      </w:r>
    </w:p>
    <w:p w14:paraId="2DF4FB2D" w14:textId="77777777" w:rsidR="0041698B" w:rsidRPr="00AC17FD" w:rsidRDefault="002C0C0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курса физики на базовом уровне, в том числе предметные результаты по годам обучения;</w:t>
      </w:r>
    </w:p>
    <w:p w14:paraId="2A54BD99" w14:textId="77777777" w:rsidR="0041698B" w:rsidRPr="00AC17FD" w:rsidRDefault="002C0C04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содержание учебного предмета «Физика» по годам обучения.</w:t>
      </w:r>
    </w:p>
    <w:p w14:paraId="0FFA5EAB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Физика как наука о наиболее общих законах природы, выступая в качестве учебного </w:t>
      </w:r>
      <w:r w:rsidRPr="00AC17FD">
        <w:rPr>
          <w:rFonts w:ascii="Times New Roman" w:hAnsi="Times New Roman"/>
          <w:color w:val="000000"/>
          <w:sz w:val="28"/>
          <w:lang w:val="ru-RU"/>
        </w:rPr>
        <w:t>предмета в школе, вносит существенный вклад в систему знаний об окружающем мире. Школьный курс физики – системообразующий для естественно-научных учебных предметов, поскольку физические законы лежат в основе процессов и явлений, изучаемых химией, биологией</w:t>
      </w:r>
      <w:r w:rsidRPr="00AC17FD">
        <w:rPr>
          <w:rFonts w:ascii="Times New Roman" w:hAnsi="Times New Roman"/>
          <w:color w:val="000000"/>
          <w:sz w:val="28"/>
          <w:lang w:val="ru-RU"/>
        </w:rPr>
        <w:t>, физической географией и астрономией. Использование и активное применение физических знаний определяет характер и развитие разнообразных технологий в сфере энергетики, транспорта, освоения космоса, получения новых материалов с заданными свойствами и други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х. Изучение физики вносит основной вклад в формирование естественно-научной картины мира обучающихся, в формирование умений применять научный метод познания при выполнении ими учебных исследований. </w:t>
      </w:r>
    </w:p>
    <w:p w14:paraId="130E6F8F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lastRenderedPageBreak/>
        <w:t>В основу курса физики для уровня среднего общего образова</w:t>
      </w:r>
      <w:r w:rsidRPr="00AC17FD">
        <w:rPr>
          <w:rFonts w:ascii="Times New Roman" w:hAnsi="Times New Roman"/>
          <w:color w:val="000000"/>
          <w:sz w:val="28"/>
          <w:lang w:val="ru-RU"/>
        </w:rPr>
        <w:t>ния положен ряд идей, которые можно рассматривать как принципы его построения.</w:t>
      </w:r>
    </w:p>
    <w:p w14:paraId="2BDA8596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i/>
          <w:color w:val="000000"/>
          <w:sz w:val="28"/>
          <w:lang w:val="ru-RU"/>
        </w:rPr>
        <w:t>Идея целостности</w:t>
      </w:r>
      <w:r w:rsidRPr="00AC17FD">
        <w:rPr>
          <w:rFonts w:ascii="Times New Roman" w:hAnsi="Times New Roman"/>
          <w:color w:val="000000"/>
          <w:sz w:val="28"/>
          <w:lang w:val="ru-RU"/>
        </w:rPr>
        <w:t>. В соответствии с ней курс является логически завершённым, он содержит материал из всех разделов физики, включает как вопросы классической, так и современной фи</w:t>
      </w:r>
      <w:r w:rsidRPr="00AC17FD">
        <w:rPr>
          <w:rFonts w:ascii="Times New Roman" w:hAnsi="Times New Roman"/>
          <w:color w:val="000000"/>
          <w:sz w:val="28"/>
          <w:lang w:val="ru-RU"/>
        </w:rPr>
        <w:t>зики.</w:t>
      </w:r>
    </w:p>
    <w:p w14:paraId="79438DA7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i/>
          <w:color w:val="000000"/>
          <w:sz w:val="28"/>
          <w:lang w:val="ru-RU"/>
        </w:rPr>
        <w:t>Идея генерализации</w:t>
      </w:r>
      <w:r w:rsidRPr="00AC17FD">
        <w:rPr>
          <w:rFonts w:ascii="Times New Roman" w:hAnsi="Times New Roman"/>
          <w:color w:val="000000"/>
          <w:sz w:val="28"/>
          <w:lang w:val="ru-RU"/>
        </w:rPr>
        <w:t>. В соответствии с ней материал курса физики объединён вокруг физических теорий. Ведущим в курсе является формирование представлений о структурных уровнях материи, веществе и поле.</w:t>
      </w:r>
    </w:p>
    <w:p w14:paraId="2F9E286B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i/>
          <w:color w:val="000000"/>
          <w:sz w:val="28"/>
          <w:lang w:val="ru-RU"/>
        </w:rPr>
        <w:t>Идея гуманитаризации</w:t>
      </w:r>
      <w:r w:rsidRPr="00AC17FD">
        <w:rPr>
          <w:rFonts w:ascii="Times New Roman" w:hAnsi="Times New Roman"/>
          <w:color w:val="000000"/>
          <w:sz w:val="28"/>
          <w:lang w:val="ru-RU"/>
        </w:rPr>
        <w:t>. Её реализация предполагает ис</w:t>
      </w:r>
      <w:r w:rsidRPr="00AC17FD">
        <w:rPr>
          <w:rFonts w:ascii="Times New Roman" w:hAnsi="Times New Roman"/>
          <w:color w:val="000000"/>
          <w:sz w:val="28"/>
          <w:lang w:val="ru-RU"/>
        </w:rPr>
        <w:t>пользование гуманитарного потенциала физической науки, осмысление связи развития физики с развитием общества, а также с мировоззренческими, нравственными и экологическими проблемами.</w:t>
      </w:r>
    </w:p>
    <w:p w14:paraId="61816850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i/>
          <w:color w:val="000000"/>
          <w:sz w:val="28"/>
          <w:lang w:val="ru-RU"/>
        </w:rPr>
        <w:t>Идея прикладной направленности</w:t>
      </w:r>
      <w:r w:rsidRPr="00AC17FD">
        <w:rPr>
          <w:rFonts w:ascii="Times New Roman" w:hAnsi="Times New Roman"/>
          <w:color w:val="000000"/>
          <w:sz w:val="28"/>
          <w:lang w:val="ru-RU"/>
        </w:rPr>
        <w:t>. Курс физики предполагает знакомство с шир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оким кругом технических и технологических приложений изученных теорий и законов. </w:t>
      </w:r>
    </w:p>
    <w:p w14:paraId="3C8B9DEE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i/>
          <w:color w:val="000000"/>
          <w:sz w:val="28"/>
          <w:lang w:val="ru-RU"/>
        </w:rPr>
        <w:t>Идея экологизации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 реализуется посредством введения элементов содержания, посвящённых экологическим проблемам современности, которые связаны с развитием техники и технологий, </w:t>
      </w:r>
      <w:r w:rsidRPr="00AC17FD">
        <w:rPr>
          <w:rFonts w:ascii="Times New Roman" w:hAnsi="Times New Roman"/>
          <w:color w:val="000000"/>
          <w:sz w:val="28"/>
          <w:lang w:val="ru-RU"/>
        </w:rPr>
        <w:t>а также обсуждения проблем рационального природопользования и экологической безопасности.</w:t>
      </w:r>
    </w:p>
    <w:p w14:paraId="53367745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Стержневыми элементами курса физики на уровне среднего общего образования являются физические теории (формирование представлений о структуре построения физической тео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рии, роли фундаментальных законов и принципов в современных представлениях о природе, границах применимости теорий, для описания естественно-научных явлений и процессов). </w:t>
      </w:r>
    </w:p>
    <w:p w14:paraId="6B8A7AAA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Системно-деятельностный подход в курсе физики реализуется прежде всего за счёт орган</w:t>
      </w:r>
      <w:r w:rsidRPr="00AC17FD">
        <w:rPr>
          <w:rFonts w:ascii="Times New Roman" w:hAnsi="Times New Roman"/>
          <w:color w:val="000000"/>
          <w:sz w:val="28"/>
          <w:lang w:val="ru-RU"/>
        </w:rPr>
        <w:t>изации экспериментальной деятельности обучающихся. Для базового уровня курса физики – это использование системы фронтальных кратковременных экспериментов и лабораторных работ, которые в программе по физике объединены в общий список ученических практических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 работ. Выделение в указанном перечне лабораторных работ, проводимых для контроля и оценки, осуществляется участниками образовательного процесса исходя из особенностей планирования и оснащения кабинета физики. При этом обеспечивается овладение обучающимися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 умениями проводить косвенные измерения, </w:t>
      </w:r>
      <w:r w:rsidRPr="00AC17FD">
        <w:rPr>
          <w:rFonts w:ascii="Times New Roman" w:hAnsi="Times New Roman"/>
          <w:color w:val="000000"/>
          <w:sz w:val="28"/>
          <w:lang w:val="ru-RU"/>
        </w:rPr>
        <w:lastRenderedPageBreak/>
        <w:t>исследования зависимостей физических величин и постановку опытов по проверке предложенных гипотез.</w:t>
      </w:r>
    </w:p>
    <w:p w14:paraId="3A90BB7A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Большое внимание уделяется решению расчётных и качественных задач. При этом для расчётных задач приоритетом являются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 задачи с явно заданной физической моделью, позволяющие применять изученные законы и закономерности как из одного раздела курса, так и интегрируя знания из разных разделов. Для качественных задач приоритетом являются задания на объяснение протекания физиче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ских явлений и процессов в окружающей жизни, требующие выбора физической модели для ситуации практико-ориентированного характера. </w:t>
      </w:r>
    </w:p>
    <w:p w14:paraId="5D750A90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В соответствии с требованиями ФГОС СОО к материально-техническому обеспечению учебного процесса базовый уровень курса физики 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на уровне среднего общего образования должен изучаться в условиях предметного кабинета физики или в условиях интегрированного кабинета предметов естественно-научного цикла. В кабинете физики должно быть необходимое лабораторное оборудование для выполнения 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указанных в программе по физике ученических практических работ и демонстрационное оборудование. </w:t>
      </w:r>
    </w:p>
    <w:p w14:paraId="6E232EF2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ючевых демонстраций для исследования изучаемых явлений и процессов, эмпирических и фундаментальных законов, их технических применений. </w:t>
      </w:r>
    </w:p>
    <w:p w14:paraId="56CCE4B0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Лабораторное оборудование для ученических практических работ формируется в виде тематических комплектов и обеспечивается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 в расчёте одного комплекта на двух обучающихся. Тематические комплекты лабораторного оборудования должны быть построены на комплексном использовании аналоговых и цифровых приборов, а также компьютерных измерительных систем в виде цифровых лабораторий.</w:t>
      </w:r>
    </w:p>
    <w:p w14:paraId="0D6E07A3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Осн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овными целями изучения физики в общем образовании являются: </w:t>
      </w:r>
    </w:p>
    <w:p w14:paraId="5127A792" w14:textId="77777777" w:rsidR="0041698B" w:rsidRPr="00AC17FD" w:rsidRDefault="002C0C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формирование интереса и стремления обучающихся к научному изучению природы, развитие их интеллектуальных и творческих способностей;</w:t>
      </w:r>
    </w:p>
    <w:p w14:paraId="79545E15" w14:textId="77777777" w:rsidR="0041698B" w:rsidRPr="00AC17FD" w:rsidRDefault="002C0C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развитие представлений о научном методе познания и формирование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 исследовательского отношения к окружающим явлениям;</w:t>
      </w:r>
    </w:p>
    <w:p w14:paraId="34AA47DC" w14:textId="77777777" w:rsidR="0041698B" w:rsidRPr="00AC17FD" w:rsidRDefault="002C0C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формирование научного мировоззрения как результата изучения основ строения материи и фундаментальных законов физики;</w:t>
      </w:r>
    </w:p>
    <w:p w14:paraId="0393A30F" w14:textId="77777777" w:rsidR="0041698B" w:rsidRPr="00AC17FD" w:rsidRDefault="002C0C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формирование умений объяснять явления с использованием физических знаний и научных </w:t>
      </w:r>
      <w:r w:rsidRPr="00AC17FD">
        <w:rPr>
          <w:rFonts w:ascii="Times New Roman" w:hAnsi="Times New Roman"/>
          <w:color w:val="000000"/>
          <w:sz w:val="28"/>
          <w:lang w:val="ru-RU"/>
        </w:rPr>
        <w:t>доказательств;</w:t>
      </w:r>
    </w:p>
    <w:p w14:paraId="51E32BA6" w14:textId="77777777" w:rsidR="0041698B" w:rsidRPr="00AC17FD" w:rsidRDefault="002C0C04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формирование представлений о роли физики для развития других естественных наук, техники и технологий.</w:t>
      </w:r>
    </w:p>
    <w:p w14:paraId="130E57CC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Достижение этих целей обеспечивается решением следующих задач в процессе изучения курса физики на уровне среднего общего образования:</w:t>
      </w:r>
    </w:p>
    <w:p w14:paraId="284AF471" w14:textId="77777777" w:rsidR="0041698B" w:rsidRPr="00AC17FD" w:rsidRDefault="002C0C0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приобретение системы знаний об общих физических закономерностях, законах, теориях, включая механику, молекулярную физику, электродинамику, квантовую физику и элементы астрофизики;</w:t>
      </w:r>
    </w:p>
    <w:p w14:paraId="5E9069E4" w14:textId="77777777" w:rsidR="0041698B" w:rsidRPr="00AC17FD" w:rsidRDefault="002C0C0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формирование умений применять теоретические знания для объяснения физических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 явлений в природе и для принятия практических решений в повседневной жизни;</w:t>
      </w:r>
    </w:p>
    <w:p w14:paraId="653B3DAC" w14:textId="77777777" w:rsidR="0041698B" w:rsidRPr="00AC17FD" w:rsidRDefault="002C0C0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освоение способов решения различных задач с явно заданной физической моделью, задач, подразумевающих самостоятельное создание физической модели, адекватной условиям задачи;</w:t>
      </w:r>
    </w:p>
    <w:p w14:paraId="2CB9D444" w14:textId="77777777" w:rsidR="0041698B" w:rsidRPr="00AC17FD" w:rsidRDefault="002C0C0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понима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ние физических основ и принципов действия технических устройств и технологических процессов, их влияния на окружающую среду; </w:t>
      </w:r>
    </w:p>
    <w:p w14:paraId="7010F3F1" w14:textId="77777777" w:rsidR="0041698B" w:rsidRPr="00AC17FD" w:rsidRDefault="002C0C0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овладение методами самостоятельного планирования и проведения физических экспериментов, анализа и интерпретации информации, опреде</w:t>
      </w:r>
      <w:r w:rsidRPr="00AC17FD">
        <w:rPr>
          <w:rFonts w:ascii="Times New Roman" w:hAnsi="Times New Roman"/>
          <w:color w:val="000000"/>
          <w:sz w:val="28"/>
          <w:lang w:val="ru-RU"/>
        </w:rPr>
        <w:t>ления достоверности полученного результата;</w:t>
      </w:r>
    </w:p>
    <w:p w14:paraId="556B4A14" w14:textId="77777777" w:rsidR="0041698B" w:rsidRPr="00AC17FD" w:rsidRDefault="002C0C04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создание условий для развития умений проектно-исследовательской, творческой деятельности.</w:t>
      </w:r>
    </w:p>
    <w:p w14:paraId="1005BFE7" w14:textId="41A52B12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490f2411-5974-435e-ac25-4fd30bd3d382"/>
      <w:r w:rsidRPr="00AC17FD">
        <w:rPr>
          <w:rFonts w:ascii="Times New Roman" w:hAnsi="Times New Roman"/>
          <w:color w:val="000000"/>
          <w:sz w:val="28"/>
          <w:lang w:val="ru-RU"/>
        </w:rPr>
        <w:t>На изучение физики (базовый уровень) на уровне среднего общего образования отводится в 10 классе – 68 часов (2 часа в нед</w:t>
      </w:r>
      <w:r w:rsidRPr="00AC17FD">
        <w:rPr>
          <w:rFonts w:ascii="Times New Roman" w:hAnsi="Times New Roman"/>
          <w:color w:val="000000"/>
          <w:sz w:val="28"/>
          <w:lang w:val="ru-RU"/>
        </w:rPr>
        <w:t>елю)</w:t>
      </w:r>
      <w:bookmarkEnd w:id="3"/>
    </w:p>
    <w:p w14:paraId="5736DD13" w14:textId="77777777" w:rsidR="0041698B" w:rsidRPr="00AC17FD" w:rsidRDefault="0041698B">
      <w:pPr>
        <w:rPr>
          <w:lang w:val="ru-RU"/>
        </w:rPr>
        <w:sectPr w:rsidR="0041698B" w:rsidRPr="00AC17FD">
          <w:pgSz w:w="11906" w:h="16383"/>
          <w:pgMar w:top="1440" w:right="1440" w:bottom="1440" w:left="1440" w:header="720" w:footer="720" w:gutter="0"/>
          <w:cols w:space="720"/>
        </w:sectPr>
      </w:pPr>
    </w:p>
    <w:p w14:paraId="6ECC081A" w14:textId="54550A11" w:rsidR="0041698B" w:rsidRPr="00AC17FD" w:rsidRDefault="002C0C04" w:rsidP="00751818">
      <w:pPr>
        <w:spacing w:after="0" w:line="264" w:lineRule="auto"/>
        <w:ind w:left="120"/>
        <w:jc w:val="center"/>
        <w:rPr>
          <w:lang w:val="ru-RU"/>
        </w:rPr>
      </w:pPr>
      <w:bookmarkStart w:id="4" w:name="_Toc124426195"/>
      <w:bookmarkStart w:id="5" w:name="block-5812064"/>
      <w:bookmarkEnd w:id="2"/>
      <w:bookmarkEnd w:id="4"/>
      <w:r w:rsidRPr="00AC17F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14:paraId="245FC45C" w14:textId="77777777" w:rsidR="0041698B" w:rsidRPr="00AC17FD" w:rsidRDefault="0041698B">
      <w:pPr>
        <w:spacing w:after="0" w:line="264" w:lineRule="auto"/>
        <w:ind w:left="120"/>
        <w:jc w:val="both"/>
        <w:rPr>
          <w:lang w:val="ru-RU"/>
        </w:rPr>
      </w:pPr>
    </w:p>
    <w:p w14:paraId="62A227A3" w14:textId="77777777" w:rsidR="0041698B" w:rsidRPr="00AC17FD" w:rsidRDefault="0041698B" w:rsidP="00751818">
      <w:pPr>
        <w:spacing w:after="0" w:line="264" w:lineRule="auto"/>
        <w:jc w:val="both"/>
        <w:rPr>
          <w:lang w:val="ru-RU"/>
        </w:rPr>
      </w:pPr>
    </w:p>
    <w:p w14:paraId="01D78098" w14:textId="77777777" w:rsidR="0041698B" w:rsidRPr="00AC17FD" w:rsidRDefault="002C0C04">
      <w:pPr>
        <w:spacing w:after="0" w:line="264" w:lineRule="auto"/>
        <w:ind w:left="120"/>
        <w:jc w:val="both"/>
        <w:rPr>
          <w:lang w:val="ru-RU"/>
        </w:rPr>
      </w:pPr>
      <w:r w:rsidRPr="00AC17FD">
        <w:rPr>
          <w:rFonts w:ascii="Times New Roman" w:hAnsi="Times New Roman"/>
          <w:b/>
          <w:color w:val="000000"/>
          <w:sz w:val="28"/>
          <w:lang w:val="ru-RU"/>
        </w:rPr>
        <w:t>Раздел 1. Физика и методы научного познания</w:t>
      </w:r>
    </w:p>
    <w:p w14:paraId="436CFBAB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Физика – наука о природе. Научные методы познания окружающего мира. Роль эксперимента и теории в процессе познания природы. Эксперимент в физике. </w:t>
      </w:r>
    </w:p>
    <w:p w14:paraId="46FFAEA8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Моделирование физических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 явлений и процессов. Научные гипотезы. Физические законы и теории. Границы применимости физических законов. Принцип соответствия. </w:t>
      </w:r>
    </w:p>
    <w:p w14:paraId="59DC4436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Роль и место физики в формировании современной научной картины мира, в практической деятельности людей. </w:t>
      </w:r>
    </w:p>
    <w:p w14:paraId="7231BC02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7906843F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Аналог</w:t>
      </w:r>
      <w:r w:rsidRPr="00AC17FD">
        <w:rPr>
          <w:rFonts w:ascii="Times New Roman" w:hAnsi="Times New Roman"/>
          <w:color w:val="000000"/>
          <w:sz w:val="28"/>
          <w:lang w:val="ru-RU"/>
        </w:rPr>
        <w:t>овые и цифровые измерительные приборы, компьютерные датчики.</w:t>
      </w:r>
    </w:p>
    <w:p w14:paraId="0A0C57E8" w14:textId="77777777" w:rsidR="0041698B" w:rsidRPr="00AC17FD" w:rsidRDefault="0041698B">
      <w:pPr>
        <w:spacing w:after="0" w:line="264" w:lineRule="auto"/>
        <w:ind w:left="120"/>
        <w:jc w:val="both"/>
        <w:rPr>
          <w:lang w:val="ru-RU"/>
        </w:rPr>
      </w:pPr>
    </w:p>
    <w:p w14:paraId="16950BDE" w14:textId="77777777" w:rsidR="0041698B" w:rsidRPr="00AC17FD" w:rsidRDefault="002C0C04">
      <w:pPr>
        <w:spacing w:after="0" w:line="264" w:lineRule="auto"/>
        <w:ind w:left="120"/>
        <w:jc w:val="both"/>
        <w:rPr>
          <w:lang w:val="ru-RU"/>
        </w:rPr>
      </w:pPr>
      <w:r w:rsidRPr="00AC17FD">
        <w:rPr>
          <w:rFonts w:ascii="Times New Roman" w:hAnsi="Times New Roman"/>
          <w:b/>
          <w:color w:val="000000"/>
          <w:sz w:val="28"/>
          <w:lang w:val="ru-RU"/>
        </w:rPr>
        <w:t>Раздел 2. Механика</w:t>
      </w:r>
    </w:p>
    <w:p w14:paraId="6EF4FA0B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1. Кинематика </w:t>
      </w:r>
    </w:p>
    <w:p w14:paraId="47297341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Механическое движение. Относительность механического движения. Система отсчёта. Траектория. </w:t>
      </w:r>
    </w:p>
    <w:p w14:paraId="1C3756D0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Перемещение, скорость (средняя скорость, мгновенная скорость) и ускорение материальной точки, их проекции на оси системы координат. Сложение перемещений и сложение скоростей. </w:t>
      </w:r>
    </w:p>
    <w:p w14:paraId="120A2702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Равномерное и равноускоренное прямолинейное движение. Графики зависимости коорди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нат, скорости, ускорения, пути и перемещения материальной точки от времени. </w:t>
      </w:r>
    </w:p>
    <w:p w14:paraId="2A87291B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Свободное падение. Ускорение свободного падения. </w:t>
      </w:r>
    </w:p>
    <w:p w14:paraId="1E40BF30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Криволинейное движение. Движение материальной точки по окружности с постоянной по модулю скоростью. Угловая скорость, линейная ск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орость. Период и частота обращения. Центростремительное ускорение. </w:t>
      </w:r>
    </w:p>
    <w:p w14:paraId="34F347C4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спидометр, движение снарядов, цепные и ремённые передачи.</w:t>
      </w:r>
    </w:p>
    <w:p w14:paraId="7414EDEF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61F8F1D1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Модель системы отсчёта, иллюстрация кинематических характеристик дв</w:t>
      </w:r>
      <w:r w:rsidRPr="00AC17FD">
        <w:rPr>
          <w:rFonts w:ascii="Times New Roman" w:hAnsi="Times New Roman"/>
          <w:color w:val="000000"/>
          <w:sz w:val="28"/>
          <w:lang w:val="ru-RU"/>
        </w:rPr>
        <w:t>ижения.</w:t>
      </w:r>
    </w:p>
    <w:p w14:paraId="2661D2D7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Преобразование движений с использованием простых механизмов. </w:t>
      </w:r>
    </w:p>
    <w:p w14:paraId="11E25BDF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Падение тел в воздухе и в разреженном пространстве. </w:t>
      </w:r>
    </w:p>
    <w:p w14:paraId="33EB44B7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Наблюдение движения тела, брошенного под углом к горизонту и горизонтально. </w:t>
      </w:r>
    </w:p>
    <w:p w14:paraId="63B7FDFD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Измерение ускорения свободного падения.</w:t>
      </w:r>
    </w:p>
    <w:p w14:paraId="2497C720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Направление скор</w:t>
      </w:r>
      <w:r w:rsidRPr="00AC17FD">
        <w:rPr>
          <w:rFonts w:ascii="Times New Roman" w:hAnsi="Times New Roman"/>
          <w:color w:val="000000"/>
          <w:sz w:val="28"/>
          <w:lang w:val="ru-RU"/>
        </w:rPr>
        <w:t>ости при движении по окружности.</w:t>
      </w:r>
    </w:p>
    <w:p w14:paraId="6DBEE5E6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4F868923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Изучение неравномерного движения с целью определения мгновенной скорости.</w:t>
      </w:r>
    </w:p>
    <w:p w14:paraId="7747E2CC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Исследование соотношения между путями, пройденными телом за последовательные равные промежутки времени </w:t>
      </w:r>
      <w:r w:rsidRPr="00AC17FD">
        <w:rPr>
          <w:rFonts w:ascii="Times New Roman" w:hAnsi="Times New Roman"/>
          <w:color w:val="000000"/>
          <w:sz w:val="28"/>
          <w:lang w:val="ru-RU"/>
        </w:rPr>
        <w:t>при равноускоренном движении с начальной скоростью, равной нулю.</w:t>
      </w:r>
    </w:p>
    <w:p w14:paraId="1BD49935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Изучение движения шарика в вязкой жидкости.</w:t>
      </w:r>
    </w:p>
    <w:p w14:paraId="46064BB6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Изучение движения тела, брошенного горизонтально.</w:t>
      </w:r>
    </w:p>
    <w:p w14:paraId="7A936D90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b/>
          <w:i/>
          <w:color w:val="000000"/>
          <w:sz w:val="28"/>
          <w:lang w:val="ru-RU"/>
        </w:rPr>
        <w:t>Тема 2. Динамика</w:t>
      </w:r>
    </w:p>
    <w:p w14:paraId="04DF3576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Принцип относительности Галилея. Первый закон Ньютона. Инерциальные системы отсч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ёта. </w:t>
      </w:r>
    </w:p>
    <w:p w14:paraId="0212A4FF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Масса тела. Сила. Принцип суперпозиции сил. Второй закон Ньютона для материальной точки. Третий закон Ньютона для материальных точек.</w:t>
      </w:r>
    </w:p>
    <w:p w14:paraId="205075CC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Закон всемирного тяготения. Сила тяжести. Первая космическая скорость. </w:t>
      </w:r>
    </w:p>
    <w:p w14:paraId="49C3DE90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Сила упругости. Закон Гука. Вес тела.</w:t>
      </w:r>
    </w:p>
    <w:p w14:paraId="7A3E27C8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Трение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. Виды трения (покоя, скольжения, качения). Сила трения. Сухое трение. Сила трения скольжения и сила трения покоя. Коэффициент трения. Сила сопротивления при движении тела в жидкости или газе. </w:t>
      </w:r>
    </w:p>
    <w:p w14:paraId="3D890BF5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Поступательное и вращательное движение абсолютно твёрдого тела</w:t>
      </w:r>
      <w:r w:rsidRPr="00AC17FD">
        <w:rPr>
          <w:rFonts w:ascii="Times New Roman" w:hAnsi="Times New Roman"/>
          <w:color w:val="000000"/>
          <w:sz w:val="28"/>
          <w:lang w:val="ru-RU"/>
        </w:rPr>
        <w:t>.</w:t>
      </w:r>
    </w:p>
    <w:p w14:paraId="4D9C89D9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Момент силы относительно оси вращения. Плечо силы. Условия равновесия твёрдого тела.</w:t>
      </w:r>
    </w:p>
    <w:p w14:paraId="09612D7E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подшипники, движение искусственных спутников.</w:t>
      </w:r>
    </w:p>
    <w:p w14:paraId="701ADE36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51CBBA99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Явление инерции.</w:t>
      </w:r>
    </w:p>
    <w:p w14:paraId="0FC25886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Сравнение масс взаимодействующих тел.</w:t>
      </w:r>
    </w:p>
    <w:p w14:paraId="2DCAD776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Второй закон Ньютона.</w:t>
      </w:r>
    </w:p>
    <w:p w14:paraId="59B887FB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Измерение сил.</w:t>
      </w:r>
    </w:p>
    <w:p w14:paraId="17459847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Сложение сил.</w:t>
      </w:r>
    </w:p>
    <w:p w14:paraId="63EFAB71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Зависимость силы упругости от деформации.</w:t>
      </w:r>
    </w:p>
    <w:p w14:paraId="7C90EB1C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Невесомость. Вес тела при ускоренном подъёме и падении.</w:t>
      </w:r>
    </w:p>
    <w:p w14:paraId="5E9881F0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Сравнение сил трения покоя, качения и скольжения.</w:t>
      </w:r>
    </w:p>
    <w:p w14:paraId="1BBDBC44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lastRenderedPageBreak/>
        <w:t>Условия равновесия твёрдого тела. Виды равновесия.</w:t>
      </w:r>
    </w:p>
    <w:p w14:paraId="58EC3BA4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i/>
          <w:color w:val="000000"/>
          <w:sz w:val="28"/>
          <w:lang w:val="ru-RU"/>
        </w:rPr>
        <w:t>Ученич</w:t>
      </w:r>
      <w:r w:rsidRPr="00AC17FD">
        <w:rPr>
          <w:rFonts w:ascii="Times New Roman" w:hAnsi="Times New Roman"/>
          <w:i/>
          <w:color w:val="000000"/>
          <w:sz w:val="28"/>
          <w:lang w:val="ru-RU"/>
        </w:rPr>
        <w:t>еский эксперимент, лабораторные работы</w:t>
      </w:r>
    </w:p>
    <w:p w14:paraId="79B8F298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Изучение движения бруска по наклонной плоскости.</w:t>
      </w:r>
    </w:p>
    <w:p w14:paraId="473FA043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Исследование зависимости сил упругости, возникающих в пружине и резиновом образце, от их деформации. </w:t>
      </w:r>
    </w:p>
    <w:p w14:paraId="6EF40BAB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Исследование условий равновесия твёрдого тела, имеющего ось вращен</w:t>
      </w:r>
      <w:r w:rsidRPr="00AC17FD">
        <w:rPr>
          <w:rFonts w:ascii="Times New Roman" w:hAnsi="Times New Roman"/>
          <w:color w:val="000000"/>
          <w:sz w:val="28"/>
          <w:lang w:val="ru-RU"/>
        </w:rPr>
        <w:t>ия.</w:t>
      </w:r>
    </w:p>
    <w:p w14:paraId="23709D74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b/>
          <w:i/>
          <w:color w:val="000000"/>
          <w:sz w:val="28"/>
          <w:lang w:val="ru-RU"/>
        </w:rPr>
        <w:t>Тема 3. Законы сохранения в механике</w:t>
      </w:r>
    </w:p>
    <w:p w14:paraId="32552835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Импульс материальной точки (тела), системы материальных точек. Импульс силы и изменение импульса тела. Закон сохранения импульса. Реактивное движение.</w:t>
      </w:r>
    </w:p>
    <w:p w14:paraId="07F45485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Работа силы. Мощность силы.</w:t>
      </w:r>
    </w:p>
    <w:p w14:paraId="435B2EEF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Кинетическая энергия материальной то</w:t>
      </w:r>
      <w:r w:rsidRPr="00AC17FD">
        <w:rPr>
          <w:rFonts w:ascii="Times New Roman" w:hAnsi="Times New Roman"/>
          <w:color w:val="000000"/>
          <w:sz w:val="28"/>
          <w:lang w:val="ru-RU"/>
        </w:rPr>
        <w:t>чки. Теорема об изменении кинетической энергии.</w:t>
      </w:r>
    </w:p>
    <w:p w14:paraId="1C245EA5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Потенциальная энергия. Потенциальная энергия упруго деформированной пружины. Потенциальная энергия тела вблизи поверхности Земли. </w:t>
      </w:r>
    </w:p>
    <w:p w14:paraId="3A4F8EEC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Потенциальные и непотенциальные силы. Связь работы непотенциальных сил с изме</w:t>
      </w:r>
      <w:r w:rsidRPr="00AC17FD">
        <w:rPr>
          <w:rFonts w:ascii="Times New Roman" w:hAnsi="Times New Roman"/>
          <w:color w:val="000000"/>
          <w:sz w:val="28"/>
          <w:lang w:val="ru-RU"/>
        </w:rPr>
        <w:t>нением механической энергии системы тел. Закон сохранения механической энергии.</w:t>
      </w:r>
    </w:p>
    <w:p w14:paraId="192AC94E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Упругие и неупругие столкновения.</w:t>
      </w:r>
    </w:p>
    <w:p w14:paraId="19797973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водомёт, копёр, пружинный пистолет, движение ракет.</w:t>
      </w:r>
    </w:p>
    <w:p w14:paraId="6434E886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5CC93BEA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Закон сохранения импульса.</w:t>
      </w:r>
    </w:p>
    <w:p w14:paraId="2F0C54AE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Реактивное движение.</w:t>
      </w:r>
    </w:p>
    <w:p w14:paraId="0719546E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Переход потенциальной энергии в кинетическую и обратно.</w:t>
      </w:r>
    </w:p>
    <w:p w14:paraId="71C8C2CB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3DE5E6D9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Изучение абсолютно неупругого удара с помощью двух одинаковых нитяных маятников. </w:t>
      </w:r>
    </w:p>
    <w:p w14:paraId="37D5EB79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Исследование связи работы силы с изменением </w:t>
      </w:r>
      <w:r w:rsidRPr="00AC17FD">
        <w:rPr>
          <w:rFonts w:ascii="Times New Roman" w:hAnsi="Times New Roman"/>
          <w:color w:val="000000"/>
          <w:sz w:val="28"/>
          <w:lang w:val="ru-RU"/>
        </w:rPr>
        <w:t>механической энергии тела на примере растяжения резинового жгута.</w:t>
      </w:r>
    </w:p>
    <w:p w14:paraId="24B7563A" w14:textId="77777777" w:rsidR="0041698B" w:rsidRPr="00AC17FD" w:rsidRDefault="0041698B">
      <w:pPr>
        <w:spacing w:after="0" w:line="264" w:lineRule="auto"/>
        <w:ind w:left="120"/>
        <w:jc w:val="both"/>
        <w:rPr>
          <w:lang w:val="ru-RU"/>
        </w:rPr>
      </w:pPr>
    </w:p>
    <w:p w14:paraId="2873BDAC" w14:textId="77777777" w:rsidR="0041698B" w:rsidRPr="00AC17FD" w:rsidRDefault="002C0C04">
      <w:pPr>
        <w:spacing w:after="0" w:line="264" w:lineRule="auto"/>
        <w:ind w:left="120"/>
        <w:jc w:val="both"/>
        <w:rPr>
          <w:lang w:val="ru-RU"/>
        </w:rPr>
      </w:pPr>
      <w:r w:rsidRPr="00AC17FD">
        <w:rPr>
          <w:rFonts w:ascii="Times New Roman" w:hAnsi="Times New Roman"/>
          <w:b/>
          <w:color w:val="000000"/>
          <w:sz w:val="28"/>
          <w:lang w:val="ru-RU"/>
        </w:rPr>
        <w:t>Раздел 3. Молекулярная физика и термодинамика</w:t>
      </w:r>
    </w:p>
    <w:p w14:paraId="7B4037B6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b/>
          <w:i/>
          <w:color w:val="000000"/>
          <w:sz w:val="28"/>
          <w:lang w:val="ru-RU"/>
        </w:rPr>
        <w:t>Тема 1. Основы молекулярно-кинетической теории</w:t>
      </w:r>
    </w:p>
    <w:p w14:paraId="69A64537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Основные положения молекулярно-кинетической теории и их опытное обоснование. Броуновское движение. Диффузия. Характер движения и взаимодействия частиц вещества. Модели строения газов, </w:t>
      </w:r>
      <w:r w:rsidRPr="00AC17FD">
        <w:rPr>
          <w:rFonts w:ascii="Times New Roman" w:hAnsi="Times New Roman"/>
          <w:color w:val="000000"/>
          <w:sz w:val="28"/>
          <w:lang w:val="ru-RU"/>
        </w:rPr>
        <w:lastRenderedPageBreak/>
        <w:t>жидкостей и твёрдых тел и объяснение свойств вещества на основе этих мод</w:t>
      </w:r>
      <w:r w:rsidRPr="00AC17FD">
        <w:rPr>
          <w:rFonts w:ascii="Times New Roman" w:hAnsi="Times New Roman"/>
          <w:color w:val="000000"/>
          <w:sz w:val="28"/>
          <w:lang w:val="ru-RU"/>
        </w:rPr>
        <w:t>елей. Масса и размеры молекул. Количество вещества. Постоянная Авогадро.</w:t>
      </w:r>
    </w:p>
    <w:p w14:paraId="2ABA31D0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Тепловое равновесие. Температура и её измерение. Шкала температур Цельсия. </w:t>
      </w:r>
    </w:p>
    <w:p w14:paraId="4415C271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Модель идеального газа. Основное уравнение молекулярно-кинетической теории идеального газа. Абсолютная темп</w:t>
      </w:r>
      <w:r w:rsidRPr="00AC17FD">
        <w:rPr>
          <w:rFonts w:ascii="Times New Roman" w:hAnsi="Times New Roman"/>
          <w:color w:val="000000"/>
          <w:sz w:val="28"/>
          <w:lang w:val="ru-RU"/>
        </w:rPr>
        <w:t>ература как мера средней кинетической энергии теплового движения частиц газа. Шкала температур Кельвина. Газовые законы. Уравнение Менделеева–Клапейрона. Закон Дальтона. Изопроцессы в идеальном газе с постоянным количеством вещества. Графическое представле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ние изопроцессов: изотерма, изохора, изобара. </w:t>
      </w:r>
    </w:p>
    <w:p w14:paraId="11D146A4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термометр, барометр.</w:t>
      </w:r>
    </w:p>
    <w:p w14:paraId="248FB009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3761146C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Опыты, доказывающие дискретное строение вещества, фотографии молекул органических соединений.</w:t>
      </w:r>
    </w:p>
    <w:p w14:paraId="22595432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Опыты по диффузии жидкостей и г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азов. </w:t>
      </w:r>
    </w:p>
    <w:p w14:paraId="57FFB749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Модель броуновского движения. </w:t>
      </w:r>
    </w:p>
    <w:p w14:paraId="08276369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Модель опыта Штерна.</w:t>
      </w:r>
    </w:p>
    <w:p w14:paraId="6A1D583B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Опыты, доказывающие существование межмолекулярного взаимодействия.</w:t>
      </w:r>
    </w:p>
    <w:p w14:paraId="02CECC45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Модель, иллюстрирующая природу давления газа на стенки сосуда.</w:t>
      </w:r>
    </w:p>
    <w:p w14:paraId="527F17B5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Опыты, иллюстрирующие уравнение состояния идеального газа, изопроце</w:t>
      </w:r>
      <w:r w:rsidRPr="00AC17FD">
        <w:rPr>
          <w:rFonts w:ascii="Times New Roman" w:hAnsi="Times New Roman"/>
          <w:color w:val="000000"/>
          <w:sz w:val="28"/>
          <w:lang w:val="ru-RU"/>
        </w:rPr>
        <w:t>ссы.</w:t>
      </w:r>
    </w:p>
    <w:p w14:paraId="70BD4DC6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295D9FAA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Определение массы воздуха в классной комнате на основе измерений объёма комнаты, давления и температуры воздуха в ней.</w:t>
      </w:r>
    </w:p>
    <w:p w14:paraId="07C3049E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Исследование зависимости между параметрами состояния разреженного газа.</w:t>
      </w:r>
    </w:p>
    <w:p w14:paraId="5F94DC4A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b/>
          <w:i/>
          <w:color w:val="000000"/>
          <w:sz w:val="28"/>
          <w:lang w:val="ru-RU"/>
        </w:rPr>
        <w:t xml:space="preserve">Тема 2. Основы </w:t>
      </w:r>
      <w:r w:rsidRPr="00AC17FD">
        <w:rPr>
          <w:rFonts w:ascii="Times New Roman" w:hAnsi="Times New Roman"/>
          <w:b/>
          <w:i/>
          <w:color w:val="000000"/>
          <w:sz w:val="28"/>
          <w:lang w:val="ru-RU"/>
        </w:rPr>
        <w:t>термодинамики</w:t>
      </w:r>
    </w:p>
    <w:p w14:paraId="6CD3FA3E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Термодинамическая система. Внутренняя энергия термодинамической системы и способы её изменения. Количество теплоты и работа. Внутренняя энергия одноатомного идеального газа. Виды теплопередачи: теплопроводность, конвекция, излучение. Удельная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 теплоёмкость вещества. Количество теплоты при теплопередаче. </w:t>
      </w:r>
    </w:p>
    <w:p w14:paraId="1B3403ED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lastRenderedPageBreak/>
        <w:t>Понятие об адиабатном процессе. Первый закон термодинамики. Применение первого закона термодинамики к изопроцессам. Графическая интерпретация работы газа.</w:t>
      </w:r>
    </w:p>
    <w:p w14:paraId="3587680D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Второй закон термодинамики. Необратимо</w:t>
      </w:r>
      <w:r w:rsidRPr="00AC17FD">
        <w:rPr>
          <w:rFonts w:ascii="Times New Roman" w:hAnsi="Times New Roman"/>
          <w:color w:val="000000"/>
          <w:sz w:val="28"/>
          <w:lang w:val="ru-RU"/>
        </w:rPr>
        <w:t>сть процессов в природе.</w:t>
      </w:r>
    </w:p>
    <w:p w14:paraId="26AF831B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Тепловые машины. Принципы действия тепловых машин. Преобразования энергии в тепловых машинах. Коэффициент полезного действия тепловой машины. Цикл Карно и его коэффициент полезного действия. Экологические проблемы теплоэнергетики.</w:t>
      </w:r>
    </w:p>
    <w:p w14:paraId="3645681E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двигатель внутреннего сгорания, бытовой холодильник, кондиционер.</w:t>
      </w:r>
    </w:p>
    <w:p w14:paraId="1FB8216A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75E6A32A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Изменение внутренней энергии тела при совершении работы: вылет пробки из бутылки под действием сжатого воздуха, нагревание эфир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а в латунной трубке путём трения (видеодемонстрация). </w:t>
      </w:r>
    </w:p>
    <w:p w14:paraId="2C0E8349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Изменение внутренней энергии (температуры) тела при теплопередаче.</w:t>
      </w:r>
    </w:p>
    <w:p w14:paraId="43CF5944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Опыт по адиабатному расширению воздуха (опыт с воздушным огнивом).</w:t>
      </w:r>
    </w:p>
    <w:p w14:paraId="04A06611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Модели паровой турбины, двигателя внутреннего сгорания, реактивного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 двигателя.</w:t>
      </w:r>
    </w:p>
    <w:p w14:paraId="18783DEB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57EC2C7F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Измерение удельной теплоёмкости.</w:t>
      </w:r>
    </w:p>
    <w:p w14:paraId="1A73F2F5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b/>
          <w:i/>
          <w:color w:val="000000"/>
          <w:sz w:val="28"/>
          <w:lang w:val="ru-RU"/>
        </w:rPr>
        <w:t>Тема 3. Агрегатные состояния вещества. Фазовые переходы</w:t>
      </w:r>
    </w:p>
    <w:p w14:paraId="6D3C6D47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Парообразование и конденсация. Испарение и кипение. Абсолютная и относительная влажность воздуха. Насыщенный пар. Удельная теплота парообразования. Зависимость температуры кипения от давления. </w:t>
      </w:r>
    </w:p>
    <w:p w14:paraId="4239398C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Твёрдое тело. Кристаллические и аморфные тела. Анизотропия сво</w:t>
      </w:r>
      <w:r w:rsidRPr="00AC17FD">
        <w:rPr>
          <w:rFonts w:ascii="Times New Roman" w:hAnsi="Times New Roman"/>
          <w:color w:val="000000"/>
          <w:sz w:val="28"/>
          <w:lang w:val="ru-RU"/>
        </w:rPr>
        <w:t>йств кристаллов. Жидкие кристаллы. Современные материалы. Плавление и кристаллизация. Удельная теплота плавления. Сублимация.</w:t>
      </w:r>
    </w:p>
    <w:p w14:paraId="28619A56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Уравнение теплового баланса.</w:t>
      </w:r>
    </w:p>
    <w:p w14:paraId="436A8CFD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гигрометр и психрометр, калориметр, технологии полу</w:t>
      </w:r>
      <w:r w:rsidRPr="00AC17FD">
        <w:rPr>
          <w:rFonts w:ascii="Times New Roman" w:hAnsi="Times New Roman"/>
          <w:color w:val="000000"/>
          <w:sz w:val="28"/>
          <w:lang w:val="ru-RU"/>
        </w:rPr>
        <w:t>чения современных материалов, в том числе наноматериалов, и нанотехнологии.</w:t>
      </w:r>
    </w:p>
    <w:p w14:paraId="69AFA524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125F511D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Свойства насыщенных паров.</w:t>
      </w:r>
    </w:p>
    <w:p w14:paraId="6DB782C0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Кипение при пониженном давлении.</w:t>
      </w:r>
    </w:p>
    <w:p w14:paraId="341FE8F3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Способы измерения влажности.</w:t>
      </w:r>
    </w:p>
    <w:p w14:paraId="47388D04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Наблюдение нагревания и плавления кристаллического вещества.</w:t>
      </w:r>
    </w:p>
    <w:p w14:paraId="5F86AB04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lastRenderedPageBreak/>
        <w:t>Демонстрация крис</w:t>
      </w:r>
      <w:r w:rsidRPr="00AC17FD">
        <w:rPr>
          <w:rFonts w:ascii="Times New Roman" w:hAnsi="Times New Roman"/>
          <w:color w:val="000000"/>
          <w:sz w:val="28"/>
          <w:lang w:val="ru-RU"/>
        </w:rPr>
        <w:t>таллов.</w:t>
      </w:r>
    </w:p>
    <w:p w14:paraId="4C5BAD1E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740D2A9E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Измерение относительной влажности воздуха.</w:t>
      </w:r>
    </w:p>
    <w:p w14:paraId="3828DD9E" w14:textId="77777777" w:rsidR="0041698B" w:rsidRPr="00AC17FD" w:rsidRDefault="0041698B">
      <w:pPr>
        <w:spacing w:after="0" w:line="264" w:lineRule="auto"/>
        <w:ind w:left="120"/>
        <w:jc w:val="both"/>
        <w:rPr>
          <w:lang w:val="ru-RU"/>
        </w:rPr>
      </w:pPr>
    </w:p>
    <w:p w14:paraId="12CAD7BC" w14:textId="77777777" w:rsidR="0041698B" w:rsidRPr="00AC17FD" w:rsidRDefault="002C0C04">
      <w:pPr>
        <w:spacing w:after="0" w:line="264" w:lineRule="auto"/>
        <w:ind w:left="120"/>
        <w:jc w:val="both"/>
        <w:rPr>
          <w:lang w:val="ru-RU"/>
        </w:rPr>
      </w:pPr>
      <w:r w:rsidRPr="00AC17FD">
        <w:rPr>
          <w:rFonts w:ascii="Times New Roman" w:hAnsi="Times New Roman"/>
          <w:b/>
          <w:color w:val="000000"/>
          <w:sz w:val="28"/>
          <w:lang w:val="ru-RU"/>
        </w:rPr>
        <w:t>Раздел 4. Электродинамика</w:t>
      </w:r>
    </w:p>
    <w:p w14:paraId="0AC2F8E7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b/>
          <w:i/>
          <w:color w:val="000000"/>
          <w:sz w:val="28"/>
          <w:lang w:val="ru-RU"/>
        </w:rPr>
        <w:t>Тема 1. Электростатика</w:t>
      </w:r>
    </w:p>
    <w:p w14:paraId="74D372D5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Электризация тел. Электрический заряд. Два вида электрических зарядов. Проводники, диэлектрики и полупроводник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и. Закон сохранения электрического заряда. </w:t>
      </w:r>
    </w:p>
    <w:p w14:paraId="6EE94911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Взаимодействие зарядов. Закон Кулона. Точечный электрический заряд. Электрическое поле. Напряжённость электрического поля. Принцип суперпозиции электрических полей. Линии напряжённости электрического поля.</w:t>
      </w:r>
    </w:p>
    <w:p w14:paraId="06A4FC67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Работа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 сил электростатического поля. Потенциал. Разность потенциалов. Проводники и диэлектрики в электростатическом поле. Диэлектрическая проницаемость. </w:t>
      </w:r>
    </w:p>
    <w:p w14:paraId="0273AC33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Электроёмкость. Конденсатор. Электроёмкость плоского конденсатора. Энергия заряженного конденсатора.</w:t>
      </w:r>
    </w:p>
    <w:p w14:paraId="2AA1DD85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Техниче</w:t>
      </w:r>
      <w:r w:rsidRPr="00AC17FD">
        <w:rPr>
          <w:rFonts w:ascii="Times New Roman" w:hAnsi="Times New Roman"/>
          <w:color w:val="000000"/>
          <w:sz w:val="28"/>
          <w:lang w:val="ru-RU"/>
        </w:rPr>
        <w:t>ские устройства и практическое применение: электроскоп, электрометр, электростатическая защита, заземление электроприборов, конденсатор, копировальный аппарат, струйный принтер.</w:t>
      </w:r>
    </w:p>
    <w:p w14:paraId="1EBC0B9E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2F165DC7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Устройство и принцип действия электрометра.</w:t>
      </w:r>
    </w:p>
    <w:p w14:paraId="081869AC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Взаимодействие </w:t>
      </w:r>
      <w:r w:rsidRPr="00AC17FD">
        <w:rPr>
          <w:rFonts w:ascii="Times New Roman" w:hAnsi="Times New Roman"/>
          <w:color w:val="000000"/>
          <w:sz w:val="28"/>
          <w:lang w:val="ru-RU"/>
        </w:rPr>
        <w:t>наэлектризованных тел.</w:t>
      </w:r>
    </w:p>
    <w:p w14:paraId="2B9A9ED0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Электрическое поле заряженных тел.</w:t>
      </w:r>
    </w:p>
    <w:p w14:paraId="65CB554C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Проводники в электростатическом поле.</w:t>
      </w:r>
    </w:p>
    <w:p w14:paraId="4494263E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Электростатическая защита.</w:t>
      </w:r>
    </w:p>
    <w:p w14:paraId="028BE601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Диэлектрики в электростатическом поле.</w:t>
      </w:r>
    </w:p>
    <w:p w14:paraId="4C0360CC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Зависимость электроёмкости плоского конденсатора от площади пластин, расстояния между ними и д</w:t>
      </w:r>
      <w:r w:rsidRPr="00AC17FD">
        <w:rPr>
          <w:rFonts w:ascii="Times New Roman" w:hAnsi="Times New Roman"/>
          <w:color w:val="000000"/>
          <w:sz w:val="28"/>
          <w:lang w:val="ru-RU"/>
        </w:rPr>
        <w:t>иэлектрической проницаемости.</w:t>
      </w:r>
    </w:p>
    <w:p w14:paraId="38A540F0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Энергия заряженного конденсатора.</w:t>
      </w:r>
    </w:p>
    <w:p w14:paraId="36B904F7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73004009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Измерение электроёмкости конденсатора.</w:t>
      </w:r>
    </w:p>
    <w:p w14:paraId="6BA57DF9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b/>
          <w:i/>
          <w:color w:val="000000"/>
          <w:sz w:val="28"/>
          <w:lang w:val="ru-RU"/>
        </w:rPr>
        <w:t>Тема 2. Постоянный электрический ток. Токи в различных средах</w:t>
      </w:r>
    </w:p>
    <w:p w14:paraId="46DE9817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Электрический ток. Условия существования элект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рического тока. Источники тока. Сила тока. Постоянный ток. </w:t>
      </w:r>
    </w:p>
    <w:p w14:paraId="647D9414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Напряжение. Закон Ома для участка цепи. </w:t>
      </w:r>
    </w:p>
    <w:p w14:paraId="40A6A86B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Электрическое сопротивление. Удельное сопротивление вещества. Последовательное, параллельное, смешанное соединение проводников. </w:t>
      </w:r>
    </w:p>
    <w:p w14:paraId="5497F2F4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Работа электрического тока. Закон Джоуля–Ленца. Мощность электрического тока. </w:t>
      </w:r>
    </w:p>
    <w:p w14:paraId="64504B90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Электродвижущая сила и внутреннее сопротивление источника тока. Закон Ома для полной (замкнутой) электрической цепи. Короткое замыкание.</w:t>
      </w:r>
    </w:p>
    <w:p w14:paraId="776FB3BE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Электронная проводимость твёрдых металло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в. Зависимость сопротивления металлов от температуры. Сверхпроводимость. </w:t>
      </w:r>
    </w:p>
    <w:p w14:paraId="134F7776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Электрический ток в вакууме. Свойства электронных пучков.</w:t>
      </w:r>
    </w:p>
    <w:p w14:paraId="6AA6B205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Полупроводники. Собственная и примесная проводимость полупроводников. Свойства </w:t>
      </w:r>
      <w:r>
        <w:rPr>
          <w:rFonts w:ascii="Times New Roman" w:hAnsi="Times New Roman"/>
          <w:color w:val="000000"/>
          <w:sz w:val="28"/>
        </w:rPr>
        <w:t>p</w:t>
      </w:r>
      <w:r w:rsidRPr="00AC17FD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n</w:t>
      </w:r>
      <w:r w:rsidRPr="00AC17FD">
        <w:rPr>
          <w:rFonts w:ascii="Times New Roman" w:hAnsi="Times New Roman"/>
          <w:color w:val="000000"/>
          <w:sz w:val="28"/>
          <w:lang w:val="ru-RU"/>
        </w:rPr>
        <w:t>-перехода. Полупроводниковые приборы.</w:t>
      </w:r>
    </w:p>
    <w:p w14:paraId="180866F3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Элек</w:t>
      </w:r>
      <w:r w:rsidRPr="00AC17FD">
        <w:rPr>
          <w:rFonts w:ascii="Times New Roman" w:hAnsi="Times New Roman"/>
          <w:color w:val="000000"/>
          <w:sz w:val="28"/>
          <w:lang w:val="ru-RU"/>
        </w:rPr>
        <w:t>трический ток в растворах и расплавах электролитов. Электролитическая диссоциация. Электролиз.</w:t>
      </w:r>
    </w:p>
    <w:p w14:paraId="156238CB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Электрический ток в газах. Самостоятельный и несамостоятельный разряд. Молния. Плазма.</w:t>
      </w:r>
    </w:p>
    <w:p w14:paraId="74298648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Технические устройства и практическое применение: амперметр, вольтметр, ре</w:t>
      </w:r>
      <w:r w:rsidRPr="00AC17FD">
        <w:rPr>
          <w:rFonts w:ascii="Times New Roman" w:hAnsi="Times New Roman"/>
          <w:color w:val="000000"/>
          <w:sz w:val="28"/>
          <w:lang w:val="ru-RU"/>
        </w:rPr>
        <w:t>остат, источники тока, электронагревательные приборы, электроосветительные приборы, термометр сопротивления, вакуумный диод, термисторы и фоторезисторы, полупроводниковый диод, гальваника.</w:t>
      </w:r>
    </w:p>
    <w:p w14:paraId="78115D62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i/>
          <w:color w:val="000000"/>
          <w:sz w:val="28"/>
          <w:lang w:val="ru-RU"/>
        </w:rPr>
        <w:t>Демонстрации</w:t>
      </w:r>
    </w:p>
    <w:p w14:paraId="4D3861BA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Измерение силы тока и напряжения.</w:t>
      </w:r>
    </w:p>
    <w:p w14:paraId="0709F06B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Зависимость сопротив</w:t>
      </w:r>
      <w:r w:rsidRPr="00AC17FD">
        <w:rPr>
          <w:rFonts w:ascii="Times New Roman" w:hAnsi="Times New Roman"/>
          <w:color w:val="000000"/>
          <w:sz w:val="28"/>
          <w:lang w:val="ru-RU"/>
        </w:rPr>
        <w:t>ления цилиндрических проводников от длины, площади поперечного сечения и материала.</w:t>
      </w:r>
    </w:p>
    <w:p w14:paraId="2358F62A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Смешанное соединение проводников.</w:t>
      </w:r>
    </w:p>
    <w:p w14:paraId="26E87310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Прямое измерение электродвижущей силы. Короткое замыкание гальванического элемента и оценка внутреннего сопротивления.</w:t>
      </w:r>
    </w:p>
    <w:p w14:paraId="3E93036E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Зависимость </w:t>
      </w:r>
      <w:r w:rsidRPr="00AC17FD">
        <w:rPr>
          <w:rFonts w:ascii="Times New Roman" w:hAnsi="Times New Roman"/>
          <w:color w:val="000000"/>
          <w:sz w:val="28"/>
          <w:lang w:val="ru-RU"/>
        </w:rPr>
        <w:t>сопротивления металлов от температуры.</w:t>
      </w:r>
    </w:p>
    <w:p w14:paraId="28F76BE7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Проводимость электролитов.</w:t>
      </w:r>
    </w:p>
    <w:p w14:paraId="36F347B3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Искровой разряд и проводимость воздуха.</w:t>
      </w:r>
    </w:p>
    <w:p w14:paraId="2E125C25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Односторонняя проводимость диода.</w:t>
      </w:r>
    </w:p>
    <w:p w14:paraId="1165C12D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i/>
          <w:color w:val="000000"/>
          <w:sz w:val="28"/>
          <w:lang w:val="ru-RU"/>
        </w:rPr>
        <w:t>Ученический эксперимент, лабораторные работы</w:t>
      </w:r>
    </w:p>
    <w:p w14:paraId="07B084A3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Изучение смешанного соединения резисторов.</w:t>
      </w:r>
    </w:p>
    <w:p w14:paraId="19DD17EA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Измерение электродвижущей си</w:t>
      </w:r>
      <w:r w:rsidRPr="00AC17FD">
        <w:rPr>
          <w:rFonts w:ascii="Times New Roman" w:hAnsi="Times New Roman"/>
          <w:color w:val="000000"/>
          <w:sz w:val="28"/>
          <w:lang w:val="ru-RU"/>
        </w:rPr>
        <w:t>лы источника тока и его внутреннего сопротивления.</w:t>
      </w:r>
    </w:p>
    <w:p w14:paraId="51EB3669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Наблюдение электролиза.</w:t>
      </w:r>
    </w:p>
    <w:p w14:paraId="47934225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b/>
          <w:color w:val="000000"/>
          <w:sz w:val="28"/>
          <w:lang w:val="ru-RU"/>
        </w:rPr>
        <w:t>Межпредметные связи</w:t>
      </w:r>
    </w:p>
    <w:p w14:paraId="775D63C6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курса физики базового уровня в 10 классе осуществляется с учётом содержательных межпредметных связей с курсами математики, биологии, химии, географии и </w:t>
      </w:r>
      <w:r w:rsidRPr="00AC17FD">
        <w:rPr>
          <w:rFonts w:ascii="Times New Roman" w:hAnsi="Times New Roman"/>
          <w:color w:val="000000"/>
          <w:sz w:val="28"/>
          <w:lang w:val="ru-RU"/>
        </w:rPr>
        <w:t>технологии.</w:t>
      </w:r>
    </w:p>
    <w:p w14:paraId="54C99711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i/>
          <w:color w:val="000000"/>
          <w:sz w:val="28"/>
          <w:lang w:val="ru-RU"/>
        </w:rPr>
        <w:t>Межпредметные понятия</w:t>
      </w:r>
      <w:r w:rsidRPr="00AC17FD">
        <w:rPr>
          <w:rFonts w:ascii="Times New Roman" w:hAnsi="Times New Roman"/>
          <w:color w:val="000000"/>
          <w:sz w:val="28"/>
          <w:lang w:val="ru-RU"/>
        </w:rPr>
        <w:t>, связанные с изучением методов научного познания: явление, научный факт, гипотеза, физическая величина, закон, теория, наблюдение, эксперимент, моделирование, модель, измерение.</w:t>
      </w:r>
    </w:p>
    <w:p w14:paraId="54B555FE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i/>
          <w:color w:val="000000"/>
          <w:sz w:val="28"/>
          <w:lang w:val="ru-RU"/>
        </w:rPr>
        <w:t>Математика: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 решение системы уравнений, линей</w:t>
      </w:r>
      <w:r w:rsidRPr="00AC17FD">
        <w:rPr>
          <w:rFonts w:ascii="Times New Roman" w:hAnsi="Times New Roman"/>
          <w:color w:val="000000"/>
          <w:sz w:val="28"/>
          <w:lang w:val="ru-RU"/>
        </w:rPr>
        <w:t>ная функция, парабола, гипербола, их графики и свойства, тригонометрические функции: синус, косинус, тангенс, котангенс, основное тригонометрическое тождество, векторы и их проекции на оси координат, сложение векторов.</w:t>
      </w:r>
    </w:p>
    <w:p w14:paraId="4BB0E3EA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i/>
          <w:color w:val="000000"/>
          <w:sz w:val="28"/>
          <w:lang w:val="ru-RU"/>
        </w:rPr>
        <w:t>Биология: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 механическое движение в жив</w:t>
      </w:r>
      <w:r w:rsidRPr="00AC17FD">
        <w:rPr>
          <w:rFonts w:ascii="Times New Roman" w:hAnsi="Times New Roman"/>
          <w:color w:val="000000"/>
          <w:sz w:val="28"/>
          <w:lang w:val="ru-RU"/>
        </w:rPr>
        <w:t>ой природе, диффузия, осмос, теплообмен живых организмов (виды теплопередачи, тепловое равновесие), электрические явления в живой природе.</w:t>
      </w:r>
    </w:p>
    <w:p w14:paraId="5C245E66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i/>
          <w:color w:val="000000"/>
          <w:sz w:val="28"/>
          <w:lang w:val="ru-RU"/>
        </w:rPr>
        <w:t>Химия: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 дискретное строение вещества, строение атомов и молекул, моль вещества, молярная масса, тепловые свойства твёр</w:t>
      </w:r>
      <w:r w:rsidRPr="00AC17FD">
        <w:rPr>
          <w:rFonts w:ascii="Times New Roman" w:hAnsi="Times New Roman"/>
          <w:color w:val="000000"/>
          <w:sz w:val="28"/>
          <w:lang w:val="ru-RU"/>
        </w:rPr>
        <w:t>дых тел, жидкостей и газов, электрические свойства металлов, электролитическая диссоциация, гальваника.</w:t>
      </w:r>
    </w:p>
    <w:p w14:paraId="7A465973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i/>
          <w:color w:val="000000"/>
          <w:sz w:val="28"/>
          <w:lang w:val="ru-RU"/>
        </w:rPr>
        <w:t>География: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 влажность воздуха, ветры, барометр, термометр.</w:t>
      </w:r>
    </w:p>
    <w:p w14:paraId="77E28E47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i/>
          <w:color w:val="000000"/>
          <w:sz w:val="28"/>
          <w:lang w:val="ru-RU"/>
        </w:rPr>
        <w:t>Технология: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 преобразование движений с использованием механизмов, учёт трения в технике, подшип</w:t>
      </w:r>
      <w:r w:rsidRPr="00AC17FD">
        <w:rPr>
          <w:rFonts w:ascii="Times New Roman" w:hAnsi="Times New Roman"/>
          <w:color w:val="000000"/>
          <w:sz w:val="28"/>
          <w:lang w:val="ru-RU"/>
        </w:rPr>
        <w:t>ники, использование закона сохранения импульса в технике (ракета, водомёт и другие), двигатель внутреннего сгорания, паровая турбина, бытовой холодильник, кондиционер, технологии получения современных материалов, в том числе наноматериалов, и нанотехнологи</w:t>
      </w:r>
      <w:r w:rsidRPr="00AC17FD">
        <w:rPr>
          <w:rFonts w:ascii="Times New Roman" w:hAnsi="Times New Roman"/>
          <w:color w:val="000000"/>
          <w:sz w:val="28"/>
          <w:lang w:val="ru-RU"/>
        </w:rPr>
        <w:t>и, электростатическая защита, заземление электроприборов, ксерокс, струйный принтер, электронагревательные приборы, электроосветительные приборы, гальваника.</w:t>
      </w:r>
    </w:p>
    <w:p w14:paraId="49794396" w14:textId="77777777" w:rsidR="0041698B" w:rsidRPr="00AC17FD" w:rsidRDefault="0041698B">
      <w:pPr>
        <w:spacing w:after="0" w:line="264" w:lineRule="auto"/>
        <w:ind w:left="120"/>
        <w:jc w:val="both"/>
        <w:rPr>
          <w:lang w:val="ru-RU"/>
        </w:rPr>
      </w:pPr>
    </w:p>
    <w:p w14:paraId="58EB1577" w14:textId="77777777" w:rsidR="0041698B" w:rsidRPr="00AC17FD" w:rsidRDefault="0041698B">
      <w:pPr>
        <w:rPr>
          <w:lang w:val="ru-RU"/>
        </w:rPr>
        <w:sectPr w:rsidR="0041698B" w:rsidRPr="00AC17FD">
          <w:pgSz w:w="11906" w:h="16383"/>
          <w:pgMar w:top="1440" w:right="1440" w:bottom="1440" w:left="1440" w:header="720" w:footer="720" w:gutter="0"/>
          <w:cols w:space="720"/>
        </w:sectPr>
      </w:pPr>
    </w:p>
    <w:p w14:paraId="4DA35817" w14:textId="77777777" w:rsidR="0041698B" w:rsidRPr="00AC17FD" w:rsidRDefault="0041698B">
      <w:pPr>
        <w:spacing w:after="0" w:line="264" w:lineRule="auto"/>
        <w:ind w:left="120"/>
        <w:jc w:val="both"/>
        <w:rPr>
          <w:lang w:val="ru-RU"/>
        </w:rPr>
      </w:pPr>
      <w:bookmarkStart w:id="6" w:name="block-5812065"/>
      <w:bookmarkEnd w:id="5"/>
    </w:p>
    <w:p w14:paraId="0E773D61" w14:textId="77777777" w:rsidR="0041698B" w:rsidRPr="00AC17FD" w:rsidRDefault="002C0C04">
      <w:pPr>
        <w:spacing w:after="0" w:line="264" w:lineRule="auto"/>
        <w:ind w:left="120"/>
        <w:jc w:val="both"/>
        <w:rPr>
          <w:lang w:val="ru-RU"/>
        </w:rPr>
      </w:pPr>
      <w:r w:rsidRPr="00AC17FD">
        <w:rPr>
          <w:rFonts w:ascii="Times New Roman" w:hAnsi="Times New Roman"/>
          <w:b/>
          <w:color w:val="000000"/>
          <w:sz w:val="28"/>
          <w:lang w:val="ru-RU"/>
        </w:rPr>
        <w:t xml:space="preserve">ПЛАНИРУЕМЫЕ РЕЗУЛЬТАТЫ ОСВОЕНИЯ ПРОГРАММЫ ПО ФИЗИКЕ НА УРОВНЕ СРЕДНЕГО ОБЩЕГО </w:t>
      </w:r>
      <w:r w:rsidRPr="00AC17FD">
        <w:rPr>
          <w:rFonts w:ascii="Times New Roman" w:hAnsi="Times New Roman"/>
          <w:b/>
          <w:color w:val="000000"/>
          <w:sz w:val="28"/>
          <w:lang w:val="ru-RU"/>
        </w:rPr>
        <w:t>ОБРАЗОВАНИЯ</w:t>
      </w:r>
    </w:p>
    <w:p w14:paraId="0F7A6F9C" w14:textId="77777777" w:rsidR="0041698B" w:rsidRPr="00AC17FD" w:rsidRDefault="0041698B">
      <w:pPr>
        <w:spacing w:after="0" w:line="264" w:lineRule="auto"/>
        <w:ind w:left="120"/>
        <w:jc w:val="both"/>
        <w:rPr>
          <w:lang w:val="ru-RU"/>
        </w:rPr>
      </w:pPr>
    </w:p>
    <w:p w14:paraId="67185E14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Освоение учебного предмета «Физика» на уровне среднего общего образования (базовый уровень) должно обеспечить достижение следующих личностных, метапредметных и предметных образовательных результатов.</w:t>
      </w:r>
    </w:p>
    <w:p w14:paraId="2CDE1E20" w14:textId="77777777" w:rsidR="0041698B" w:rsidRPr="00AC17FD" w:rsidRDefault="0041698B">
      <w:pPr>
        <w:spacing w:after="0"/>
        <w:ind w:left="120"/>
        <w:rPr>
          <w:lang w:val="ru-RU"/>
        </w:rPr>
      </w:pPr>
      <w:bookmarkStart w:id="7" w:name="_Toc138345808"/>
      <w:bookmarkEnd w:id="7"/>
    </w:p>
    <w:p w14:paraId="60368AF0" w14:textId="77777777" w:rsidR="0041698B" w:rsidRPr="00AC17FD" w:rsidRDefault="002C0C04" w:rsidP="00751818">
      <w:pPr>
        <w:spacing w:after="0"/>
        <w:ind w:left="120"/>
        <w:jc w:val="center"/>
        <w:rPr>
          <w:lang w:val="ru-RU"/>
        </w:rPr>
      </w:pPr>
      <w:r w:rsidRPr="00AC17FD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277D06CF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Личностные </w:t>
      </w:r>
      <w:r w:rsidRPr="00AC17FD">
        <w:rPr>
          <w:rFonts w:ascii="Times New Roman" w:hAnsi="Times New Roman"/>
          <w:color w:val="000000"/>
          <w:sz w:val="28"/>
          <w:lang w:val="ru-RU"/>
        </w:rPr>
        <w:t>результаты освоения учебного предмета «Физика»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14:paraId="027B0314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14:paraId="4431BB81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 активного и ответственного члена российского общества;</w:t>
      </w:r>
    </w:p>
    <w:p w14:paraId="42F32845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принятие традиционных общечеловеческих гуманистических и демократических ценностей; </w:t>
      </w:r>
    </w:p>
    <w:p w14:paraId="055CB8D6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в образова</w:t>
      </w:r>
      <w:r w:rsidRPr="00AC17FD">
        <w:rPr>
          <w:rFonts w:ascii="Times New Roman" w:hAnsi="Times New Roman"/>
          <w:color w:val="000000"/>
          <w:sz w:val="28"/>
          <w:lang w:val="ru-RU"/>
        </w:rPr>
        <w:t>тельной организации;</w:t>
      </w:r>
    </w:p>
    <w:p w14:paraId="512B8E15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14:paraId="0EF69925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14:paraId="255DC7EE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b/>
          <w:color w:val="000000"/>
          <w:sz w:val="28"/>
          <w:lang w:val="ru-RU"/>
        </w:rPr>
        <w:t>2)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C17FD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воспитания:</w:t>
      </w:r>
    </w:p>
    <w:p w14:paraId="19CBC4BD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 патриотизма; </w:t>
      </w:r>
    </w:p>
    <w:p w14:paraId="394740E1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достижениям российских учёных в области физики и техники;</w:t>
      </w:r>
    </w:p>
    <w:p w14:paraId="7D90D6BE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b/>
          <w:color w:val="000000"/>
          <w:sz w:val="28"/>
          <w:lang w:val="ru-RU"/>
        </w:rPr>
        <w:t>3)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C17FD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14:paraId="388B4384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14:paraId="51A9E89B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ситуацию и </w:t>
      </w:r>
      <w:r w:rsidRPr="00AC17FD">
        <w:rPr>
          <w:rFonts w:ascii="Times New Roman" w:hAnsi="Times New Roman"/>
          <w:color w:val="000000"/>
          <w:sz w:val="28"/>
          <w:lang w:val="ru-RU"/>
        </w:rPr>
        <w:t>принимать осознанные решения, ориентируясь на морально-нравственные нормы и ценности, в том числе в деятельности учёного;</w:t>
      </w:r>
    </w:p>
    <w:p w14:paraId="7E4D7159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lastRenderedPageBreak/>
        <w:t>осознание личного вклада в построение устойчивого будущего;</w:t>
      </w:r>
    </w:p>
    <w:p w14:paraId="7C026AE0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C17FD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воспитания:</w:t>
      </w:r>
    </w:p>
    <w:p w14:paraId="03CB03D9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</w:t>
      </w:r>
      <w:r w:rsidRPr="00AC17FD">
        <w:rPr>
          <w:rFonts w:ascii="Times New Roman" w:hAnsi="Times New Roman"/>
          <w:color w:val="000000"/>
          <w:sz w:val="28"/>
          <w:lang w:val="ru-RU"/>
        </w:rPr>
        <w:t>ку научного творчества, присущего физической науке;</w:t>
      </w:r>
    </w:p>
    <w:p w14:paraId="1E5F41AC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b/>
          <w:color w:val="000000"/>
          <w:sz w:val="28"/>
          <w:lang w:val="ru-RU"/>
        </w:rPr>
        <w:t>5)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C17FD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14:paraId="476732E9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 том числе связанным с физикой и техникой, умение совершать осознанный выбор будущей профессии и реализовывать собственн</w:t>
      </w:r>
      <w:r w:rsidRPr="00AC17FD">
        <w:rPr>
          <w:rFonts w:ascii="Times New Roman" w:hAnsi="Times New Roman"/>
          <w:color w:val="000000"/>
          <w:sz w:val="28"/>
          <w:lang w:val="ru-RU"/>
        </w:rPr>
        <w:t>ые жизненные планы;</w:t>
      </w:r>
    </w:p>
    <w:p w14:paraId="5D18DCCD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в области физики на протяжении всей жизни;</w:t>
      </w:r>
    </w:p>
    <w:p w14:paraId="1DDB7B3E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b/>
          <w:color w:val="000000"/>
          <w:sz w:val="28"/>
          <w:lang w:val="ru-RU"/>
        </w:rPr>
        <w:t>6)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C17FD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воспитания:</w:t>
      </w:r>
    </w:p>
    <w:p w14:paraId="0813BA0A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сформированность экологической культуры, осознание глобального характера экологических проблем; </w:t>
      </w:r>
    </w:p>
    <w:p w14:paraId="77D4D42B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планирова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ние и осуществление действий в окружающей среде на основе знания целей устойчивого развития человечества; </w:t>
      </w:r>
    </w:p>
    <w:p w14:paraId="3ADC5ADA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 на основе имеющихся знаний по физике;</w:t>
      </w:r>
    </w:p>
    <w:p w14:paraId="32961FF5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b/>
          <w:color w:val="000000"/>
          <w:sz w:val="28"/>
          <w:lang w:val="ru-RU"/>
        </w:rPr>
        <w:t>7)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AC17FD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14:paraId="4454CDC6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сформированность миро</w:t>
      </w:r>
      <w:r w:rsidRPr="00AC17FD">
        <w:rPr>
          <w:rFonts w:ascii="Times New Roman" w:hAnsi="Times New Roman"/>
          <w:color w:val="000000"/>
          <w:sz w:val="28"/>
          <w:lang w:val="ru-RU"/>
        </w:rPr>
        <w:t>воззрения, соответствующего современному уровню развития физической науки;</w:t>
      </w:r>
    </w:p>
    <w:p w14:paraId="0467019F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в процессе изучения физики осуществлять проектную и исследовательскую деятельность индивидуально и в группе.</w:t>
      </w:r>
    </w:p>
    <w:p w14:paraId="7EB5D852" w14:textId="77777777" w:rsidR="0041698B" w:rsidRPr="00AC17FD" w:rsidRDefault="0041698B">
      <w:pPr>
        <w:spacing w:after="0"/>
        <w:ind w:left="120"/>
        <w:rPr>
          <w:lang w:val="ru-RU"/>
        </w:rPr>
      </w:pPr>
      <w:bookmarkStart w:id="8" w:name="_Toc138345809"/>
      <w:bookmarkEnd w:id="8"/>
    </w:p>
    <w:p w14:paraId="2138BE66" w14:textId="77777777" w:rsidR="0041698B" w:rsidRPr="00AC17FD" w:rsidRDefault="002C0C04" w:rsidP="00751818">
      <w:pPr>
        <w:spacing w:after="0"/>
        <w:ind w:left="120"/>
        <w:jc w:val="center"/>
        <w:rPr>
          <w:lang w:val="ru-RU"/>
        </w:rPr>
      </w:pPr>
      <w:r w:rsidRPr="00AC17FD">
        <w:rPr>
          <w:rFonts w:ascii="Times New Roman" w:hAnsi="Times New Roman"/>
          <w:b/>
          <w:color w:val="000000"/>
          <w:sz w:val="28"/>
          <w:lang w:val="ru-RU"/>
        </w:rPr>
        <w:t xml:space="preserve">МЕТАПРЕДМЕТНЫЕ </w:t>
      </w:r>
      <w:r w:rsidRPr="00AC17FD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</w:p>
    <w:p w14:paraId="18ED053B" w14:textId="77777777" w:rsidR="0041698B" w:rsidRPr="00AC17FD" w:rsidRDefault="0041698B">
      <w:pPr>
        <w:spacing w:after="0"/>
        <w:ind w:left="120"/>
        <w:rPr>
          <w:lang w:val="ru-RU"/>
        </w:rPr>
      </w:pPr>
    </w:p>
    <w:p w14:paraId="57EE686C" w14:textId="77777777" w:rsidR="0041698B" w:rsidRPr="00AC17FD" w:rsidRDefault="002C0C04">
      <w:pPr>
        <w:spacing w:after="0" w:line="264" w:lineRule="auto"/>
        <w:ind w:left="120"/>
        <w:jc w:val="both"/>
        <w:rPr>
          <w:lang w:val="ru-RU"/>
        </w:rPr>
      </w:pPr>
      <w:r w:rsidRPr="00AC17FD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14:paraId="7028D5B7" w14:textId="77777777" w:rsidR="0041698B" w:rsidRPr="00AC17FD" w:rsidRDefault="002C0C04">
      <w:pPr>
        <w:spacing w:after="0" w:line="264" w:lineRule="auto"/>
        <w:ind w:left="120"/>
        <w:jc w:val="both"/>
        <w:rPr>
          <w:lang w:val="ru-RU"/>
        </w:rPr>
      </w:pPr>
      <w:r w:rsidRPr="00AC17FD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14:paraId="699BCF8E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14:paraId="19766104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14:paraId="6D74958A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выявля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ть закономерности и противоречия в рассматриваемых физических явлениях; </w:t>
      </w:r>
    </w:p>
    <w:p w14:paraId="2C99CD17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14:paraId="235DABDF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14:paraId="5B974C8C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14:paraId="56607C16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</w:t>
      </w:r>
      <w:r w:rsidRPr="00AC17FD">
        <w:rPr>
          <w:rFonts w:ascii="Times New Roman" w:hAnsi="Times New Roman"/>
          <w:color w:val="000000"/>
          <w:sz w:val="28"/>
          <w:lang w:val="ru-RU"/>
        </w:rPr>
        <w:t>и решении жизненных проблем.</w:t>
      </w:r>
    </w:p>
    <w:p w14:paraId="4E85410B" w14:textId="77777777" w:rsidR="0041698B" w:rsidRPr="00AC17FD" w:rsidRDefault="002C0C04">
      <w:pPr>
        <w:spacing w:after="0" w:line="264" w:lineRule="auto"/>
        <w:ind w:left="120"/>
        <w:jc w:val="both"/>
        <w:rPr>
          <w:lang w:val="ru-RU"/>
        </w:rPr>
      </w:pPr>
      <w:r w:rsidRPr="00AC17FD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AC17FD">
        <w:rPr>
          <w:rFonts w:ascii="Times New Roman" w:hAnsi="Times New Roman"/>
          <w:color w:val="000000"/>
          <w:sz w:val="28"/>
          <w:lang w:val="ru-RU"/>
        </w:rPr>
        <w:t>:</w:t>
      </w:r>
    </w:p>
    <w:p w14:paraId="691D0FCC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физической науки;</w:t>
      </w:r>
    </w:p>
    <w:p w14:paraId="1AF3E5EB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владеть навыками учебно-исследовательской и проектной деятельности в области физики, способностью и готовностью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 к самостоятельному поиску методов решения задач физического содержания, применению различных методов познания; </w:t>
      </w:r>
    </w:p>
    <w:p w14:paraId="19C835ED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владеть видами деятельности по получению нового знания, его интерпретации, преобразованию и применению в различных учебных ситуациях, в том чис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ле при создании учебных проектов в области физики; </w:t>
      </w:r>
    </w:p>
    <w:p w14:paraId="30C97880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14:paraId="3C209134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анализировать </w:t>
      </w:r>
      <w:r w:rsidRPr="00AC17FD">
        <w:rPr>
          <w:rFonts w:ascii="Times New Roman" w:hAnsi="Times New Roman"/>
          <w:color w:val="000000"/>
          <w:sz w:val="28"/>
          <w:lang w:val="ru-RU"/>
        </w:rPr>
        <w:t>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486F5567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деятельности, в том числе при изучении физики;</w:t>
      </w:r>
    </w:p>
    <w:p w14:paraId="722C1E44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давать оценку новым с</w:t>
      </w:r>
      <w:r w:rsidRPr="00AC17FD">
        <w:rPr>
          <w:rFonts w:ascii="Times New Roman" w:hAnsi="Times New Roman"/>
          <w:color w:val="000000"/>
          <w:sz w:val="28"/>
          <w:lang w:val="ru-RU"/>
        </w:rPr>
        <w:t>итуациям, оценивать приобретённый опыт;</w:t>
      </w:r>
    </w:p>
    <w:p w14:paraId="21920C58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уметь переносить знания по физике в практическую область жизнедеятельности;</w:t>
      </w:r>
    </w:p>
    <w:p w14:paraId="7AF04656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областей; </w:t>
      </w:r>
    </w:p>
    <w:p w14:paraId="6EC73E2F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оригинальные подходы и решения; </w:t>
      </w:r>
    </w:p>
    <w:p w14:paraId="6CA99578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ставить </w:t>
      </w:r>
      <w:r w:rsidRPr="00AC17FD">
        <w:rPr>
          <w:rFonts w:ascii="Times New Roman" w:hAnsi="Times New Roman"/>
          <w:color w:val="000000"/>
          <w:sz w:val="28"/>
          <w:lang w:val="ru-RU"/>
        </w:rPr>
        <w:t>проблемы и задачи, допускающие альтернативные решения.</w:t>
      </w:r>
    </w:p>
    <w:p w14:paraId="40D81B4C" w14:textId="77777777" w:rsidR="0041698B" w:rsidRPr="00AC17FD" w:rsidRDefault="002C0C04">
      <w:pPr>
        <w:spacing w:after="0" w:line="264" w:lineRule="auto"/>
        <w:ind w:left="120"/>
        <w:jc w:val="both"/>
        <w:rPr>
          <w:lang w:val="ru-RU"/>
        </w:rPr>
      </w:pPr>
      <w:r w:rsidRPr="00AC17FD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14:paraId="3D9C1271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физического содержания из источников разных типов, самостоятельно осуществлять поиск, анализ, систематизацию и интерпретацию информации разли</w:t>
      </w:r>
      <w:r w:rsidRPr="00AC17FD">
        <w:rPr>
          <w:rFonts w:ascii="Times New Roman" w:hAnsi="Times New Roman"/>
          <w:color w:val="000000"/>
          <w:sz w:val="28"/>
          <w:lang w:val="ru-RU"/>
        </w:rPr>
        <w:t>чных видов и форм представления;</w:t>
      </w:r>
    </w:p>
    <w:p w14:paraId="277C5F1B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 информации; </w:t>
      </w:r>
    </w:p>
    <w:p w14:paraId="6959516B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</w:t>
      </w:r>
      <w:r w:rsidRPr="00AC17FD">
        <w:rPr>
          <w:rFonts w:ascii="Times New Roman" w:hAnsi="Times New Roman"/>
          <w:color w:val="000000"/>
          <w:sz w:val="28"/>
          <w:lang w:val="ru-RU"/>
        </w:rPr>
        <w:lastRenderedPageBreak/>
        <w:t>безопасност</w:t>
      </w:r>
      <w:r w:rsidRPr="00AC17FD">
        <w:rPr>
          <w:rFonts w:ascii="Times New Roman" w:hAnsi="Times New Roman"/>
          <w:color w:val="000000"/>
          <w:sz w:val="28"/>
          <w:lang w:val="ru-RU"/>
        </w:rPr>
        <w:t>и, гигиены, ресурсосбережения, правовых и этических норм, норм информационной безопасности;</w:t>
      </w:r>
    </w:p>
    <w:p w14:paraId="22956212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создавать тексты физического содержания в различных форматах с учётом назначения информации и целевой аудитории, выбирая оптимальную форму представления и визуализа</w:t>
      </w:r>
      <w:r w:rsidRPr="00AC17FD">
        <w:rPr>
          <w:rFonts w:ascii="Times New Roman" w:hAnsi="Times New Roman"/>
          <w:color w:val="000000"/>
          <w:sz w:val="28"/>
          <w:lang w:val="ru-RU"/>
        </w:rPr>
        <w:t>ции.</w:t>
      </w:r>
    </w:p>
    <w:p w14:paraId="57E00B1A" w14:textId="77777777" w:rsidR="0041698B" w:rsidRPr="00AC17FD" w:rsidRDefault="0041698B">
      <w:pPr>
        <w:spacing w:after="0" w:line="264" w:lineRule="auto"/>
        <w:ind w:left="120"/>
        <w:jc w:val="both"/>
        <w:rPr>
          <w:lang w:val="ru-RU"/>
        </w:rPr>
      </w:pPr>
    </w:p>
    <w:p w14:paraId="4916D7FC" w14:textId="77777777" w:rsidR="0041698B" w:rsidRPr="00AC17FD" w:rsidRDefault="002C0C04">
      <w:pPr>
        <w:spacing w:after="0" w:line="264" w:lineRule="auto"/>
        <w:ind w:left="120"/>
        <w:jc w:val="both"/>
        <w:rPr>
          <w:lang w:val="ru-RU"/>
        </w:rPr>
      </w:pPr>
      <w:r w:rsidRPr="00AC17FD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14:paraId="0C68BBD6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осуществлять общение на уроках физики и во вне­урочной деятельности;</w:t>
      </w:r>
    </w:p>
    <w:p w14:paraId="28FAB9B0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распознавать предпосылки конфликтных ситуаций и смягчать конфликты;</w:t>
      </w:r>
    </w:p>
    <w:p w14:paraId="35B27093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развёрнуто и логично излагать свою точку зрения с использованием </w:t>
      </w:r>
      <w:r w:rsidRPr="00AC17FD">
        <w:rPr>
          <w:rFonts w:ascii="Times New Roman" w:hAnsi="Times New Roman"/>
          <w:color w:val="000000"/>
          <w:sz w:val="28"/>
          <w:lang w:val="ru-RU"/>
        </w:rPr>
        <w:t>языковых средств;</w:t>
      </w:r>
    </w:p>
    <w:p w14:paraId="199596DD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1AC95F80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 и возможностей каждого члена коллектива; </w:t>
      </w:r>
    </w:p>
    <w:p w14:paraId="3A61625B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 </w:t>
      </w:r>
    </w:p>
    <w:p w14:paraId="45070105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оценивать качество своего вклада и каждого участника команды в общий результат по разработанным </w:t>
      </w:r>
      <w:r w:rsidRPr="00AC17FD">
        <w:rPr>
          <w:rFonts w:ascii="Times New Roman" w:hAnsi="Times New Roman"/>
          <w:color w:val="000000"/>
          <w:sz w:val="28"/>
          <w:lang w:val="ru-RU"/>
        </w:rPr>
        <w:t>критериям;</w:t>
      </w:r>
    </w:p>
    <w:p w14:paraId="38BEECFE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предлагать новые проекты, оценивать идеи с позиции новизны, оригинальности, практической значимости; </w:t>
      </w:r>
    </w:p>
    <w:p w14:paraId="0F968D64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14:paraId="1DBAE2E3" w14:textId="77777777" w:rsidR="0041698B" w:rsidRPr="00AC17FD" w:rsidRDefault="0041698B">
      <w:pPr>
        <w:spacing w:after="0" w:line="264" w:lineRule="auto"/>
        <w:ind w:left="120"/>
        <w:jc w:val="both"/>
        <w:rPr>
          <w:lang w:val="ru-RU"/>
        </w:rPr>
      </w:pPr>
    </w:p>
    <w:p w14:paraId="259EE2BA" w14:textId="77777777" w:rsidR="0041698B" w:rsidRPr="00AC17FD" w:rsidRDefault="002C0C04">
      <w:pPr>
        <w:spacing w:after="0" w:line="264" w:lineRule="auto"/>
        <w:ind w:left="120"/>
        <w:jc w:val="both"/>
        <w:rPr>
          <w:lang w:val="ru-RU"/>
        </w:rPr>
      </w:pPr>
      <w:r w:rsidRPr="00AC17FD">
        <w:rPr>
          <w:rFonts w:ascii="Times New Roman" w:hAnsi="Times New Roman"/>
          <w:b/>
          <w:color w:val="000000"/>
          <w:sz w:val="28"/>
          <w:lang w:val="ru-RU"/>
        </w:rPr>
        <w:t>Регулятивные ун</w:t>
      </w:r>
      <w:r w:rsidRPr="00AC17FD">
        <w:rPr>
          <w:rFonts w:ascii="Times New Roman" w:hAnsi="Times New Roman"/>
          <w:b/>
          <w:color w:val="000000"/>
          <w:sz w:val="28"/>
          <w:lang w:val="ru-RU"/>
        </w:rPr>
        <w:t>иверсальные учебные действия</w:t>
      </w:r>
    </w:p>
    <w:p w14:paraId="5B6CBF41" w14:textId="77777777" w:rsidR="0041698B" w:rsidRPr="00AC17FD" w:rsidRDefault="002C0C04">
      <w:pPr>
        <w:spacing w:after="0" w:line="264" w:lineRule="auto"/>
        <w:ind w:left="120"/>
        <w:jc w:val="both"/>
        <w:rPr>
          <w:lang w:val="ru-RU"/>
        </w:rPr>
      </w:pPr>
      <w:r w:rsidRPr="00AC17FD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14:paraId="75F1F79A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 в области физики и астрономии, выявлять проблемы, ставить и формулировать собственные задачи;</w:t>
      </w:r>
    </w:p>
    <w:p w14:paraId="5EB4CABA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расчётных и качествен</w:t>
      </w:r>
      <w:r w:rsidRPr="00AC17FD">
        <w:rPr>
          <w:rFonts w:ascii="Times New Roman" w:hAnsi="Times New Roman"/>
          <w:color w:val="000000"/>
          <w:sz w:val="28"/>
          <w:lang w:val="ru-RU"/>
        </w:rPr>
        <w:t>ных задач, план выполнения практической работы с учётом имеющихся ресурсов, собственных возможностей и предпочтений;</w:t>
      </w:r>
    </w:p>
    <w:p w14:paraId="58D21E1B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14:paraId="0FD9D82A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lastRenderedPageBreak/>
        <w:t>расширять рамки учебного предмета на основе личных предпочтений;</w:t>
      </w:r>
    </w:p>
    <w:p w14:paraId="33467B61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</w:t>
      </w:r>
      <w:r w:rsidRPr="00AC17FD">
        <w:rPr>
          <w:rFonts w:ascii="Times New Roman" w:hAnsi="Times New Roman"/>
          <w:color w:val="000000"/>
          <w:sz w:val="28"/>
          <w:lang w:val="ru-RU"/>
        </w:rPr>
        <w:t>о, брать на себя ответственность за решение;</w:t>
      </w:r>
    </w:p>
    <w:p w14:paraId="31F813F4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14:paraId="152237B5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эрудиции в области физики, постоянно повышать свой образовательный и культурный уровень.</w:t>
      </w:r>
    </w:p>
    <w:p w14:paraId="5CBFD9D8" w14:textId="77777777" w:rsidR="0041698B" w:rsidRPr="00AC17FD" w:rsidRDefault="002C0C04">
      <w:pPr>
        <w:spacing w:after="0" w:line="264" w:lineRule="auto"/>
        <w:ind w:left="120"/>
        <w:jc w:val="both"/>
        <w:rPr>
          <w:lang w:val="ru-RU"/>
        </w:rPr>
      </w:pPr>
      <w:r w:rsidRPr="00AC17FD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14:paraId="47150B0F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14:paraId="0D562541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14:paraId="3CDFEA2F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использовать </w:t>
      </w:r>
      <w:r w:rsidRPr="00AC17FD">
        <w:rPr>
          <w:rFonts w:ascii="Times New Roman" w:hAnsi="Times New Roman"/>
          <w:color w:val="000000"/>
          <w:sz w:val="28"/>
          <w:lang w:val="ru-RU"/>
        </w:rPr>
        <w:t>приёмы рефлексии для оценки ситуации, выбора верного решения;</w:t>
      </w:r>
    </w:p>
    <w:p w14:paraId="7527D00F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решения по их снижению;</w:t>
      </w:r>
    </w:p>
    <w:p w14:paraId="1365B821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14:paraId="40557406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</w:t>
      </w:r>
      <w:r w:rsidRPr="00AC17FD">
        <w:rPr>
          <w:rFonts w:ascii="Times New Roman" w:hAnsi="Times New Roman"/>
          <w:color w:val="000000"/>
          <w:sz w:val="28"/>
          <w:lang w:val="ru-RU"/>
        </w:rPr>
        <w:t>ства;</w:t>
      </w:r>
    </w:p>
    <w:p w14:paraId="2950E033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результатов деятельности; </w:t>
      </w:r>
    </w:p>
    <w:p w14:paraId="1EB5CC16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ошибки.</w:t>
      </w:r>
    </w:p>
    <w:p w14:paraId="3F632D60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программы по физике для уровня среднего общего образования у обучающихся </w:t>
      </w:r>
      <w:r w:rsidRPr="00AC17FD">
        <w:rPr>
          <w:rFonts w:ascii="Times New Roman" w:hAnsi="Times New Roman"/>
          <w:color w:val="000000"/>
          <w:sz w:val="28"/>
          <w:lang w:val="ru-RU"/>
        </w:rPr>
        <w:t>совершенствуется эмоциональный интеллект, предполагающий сформированность:</w:t>
      </w:r>
    </w:p>
    <w:p w14:paraId="5AD09D5B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себе;</w:t>
      </w:r>
    </w:p>
    <w:p w14:paraId="103191F7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саморегулирования, в</w:t>
      </w:r>
      <w:r w:rsidRPr="00AC17FD">
        <w:rPr>
          <w:rFonts w:ascii="Times New Roman" w:hAnsi="Times New Roman"/>
          <w:color w:val="000000"/>
          <w:sz w:val="28"/>
          <w:lang w:val="ru-RU"/>
        </w:rPr>
        <w:t>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14:paraId="58B96567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успеху, оптимизм,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 инициативность, умение действовать исходя из своих возможностей; </w:t>
      </w:r>
    </w:p>
    <w:p w14:paraId="5B7414DB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lastRenderedPageBreak/>
        <w:t>эмпатии, включающей способность понимать эмоциональное состояние других, учитывать его при осуществлении общения, способность к сочувствию и сопереживанию;</w:t>
      </w:r>
    </w:p>
    <w:p w14:paraId="0F50F9BE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</w:t>
      </w:r>
      <w:r w:rsidRPr="00AC17FD">
        <w:rPr>
          <w:rFonts w:ascii="Times New Roman" w:hAnsi="Times New Roman"/>
          <w:color w:val="000000"/>
          <w:sz w:val="28"/>
          <w:lang w:val="ru-RU"/>
        </w:rPr>
        <w:t>особность выстраивать отношения с другими людьми, заботиться, проявлять интерес и разрешать конфликты.</w:t>
      </w:r>
    </w:p>
    <w:p w14:paraId="30899BE1" w14:textId="77777777" w:rsidR="0041698B" w:rsidRPr="00AC17FD" w:rsidRDefault="0041698B">
      <w:pPr>
        <w:spacing w:after="0"/>
        <w:ind w:left="120"/>
        <w:rPr>
          <w:lang w:val="ru-RU"/>
        </w:rPr>
      </w:pPr>
      <w:bookmarkStart w:id="9" w:name="_Toc138345810"/>
      <w:bookmarkStart w:id="10" w:name="_Toc134720971"/>
      <w:bookmarkEnd w:id="9"/>
      <w:bookmarkEnd w:id="10"/>
    </w:p>
    <w:p w14:paraId="2A2DE6DF" w14:textId="77777777" w:rsidR="0041698B" w:rsidRPr="00AC17FD" w:rsidRDefault="0041698B">
      <w:pPr>
        <w:spacing w:after="0"/>
        <w:ind w:left="120"/>
        <w:rPr>
          <w:lang w:val="ru-RU"/>
        </w:rPr>
      </w:pPr>
    </w:p>
    <w:p w14:paraId="3DFED493" w14:textId="77777777" w:rsidR="0041698B" w:rsidRPr="00AC17FD" w:rsidRDefault="002C0C04" w:rsidP="00751818">
      <w:pPr>
        <w:spacing w:after="0"/>
        <w:ind w:left="120"/>
        <w:jc w:val="center"/>
        <w:rPr>
          <w:lang w:val="ru-RU"/>
        </w:rPr>
      </w:pPr>
      <w:r w:rsidRPr="00AC17FD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42DE3E4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AC17FD">
        <w:rPr>
          <w:rFonts w:ascii="Times New Roman" w:hAnsi="Times New Roman"/>
          <w:b/>
          <w:color w:val="000000"/>
          <w:sz w:val="28"/>
          <w:lang w:val="ru-RU"/>
        </w:rPr>
        <w:t>в 10 классе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 предметные результаты на базовом уровне должны отражать сформированность у обучающихся умений:</w:t>
      </w:r>
    </w:p>
    <w:p w14:paraId="1F8C8F87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демон</w:t>
      </w:r>
      <w:r w:rsidRPr="00AC17FD">
        <w:rPr>
          <w:rFonts w:ascii="Times New Roman" w:hAnsi="Times New Roman"/>
          <w:color w:val="000000"/>
          <w:sz w:val="28"/>
          <w:lang w:val="ru-RU"/>
        </w:rPr>
        <w:t>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людей;</w:t>
      </w:r>
    </w:p>
    <w:p w14:paraId="6E6ADE85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учитывать границы применения изученных физических моделей: материальная точка, инерц</w:t>
      </w:r>
      <w:r w:rsidRPr="00AC17FD">
        <w:rPr>
          <w:rFonts w:ascii="Times New Roman" w:hAnsi="Times New Roman"/>
          <w:color w:val="000000"/>
          <w:sz w:val="28"/>
          <w:lang w:val="ru-RU"/>
        </w:rPr>
        <w:t>иальная система отсчёта, абсолютно твёрдое тело, идеальный газ, модели строения газов, жидкостей и твёрдых тел, точечный электрический заряд при решении физических задач;</w:t>
      </w:r>
    </w:p>
    <w:p w14:paraId="14E7822A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распознавать физические явления (процессы) и объяснять их на основе законов механики, молекулярно-кинетической теории строения вещества и электродинамики: равномерное и равноускоренное прямолинейное движение, свободное падение тел, движение по окружности, </w:t>
      </w:r>
      <w:r w:rsidRPr="00AC17FD">
        <w:rPr>
          <w:rFonts w:ascii="Times New Roman" w:hAnsi="Times New Roman"/>
          <w:color w:val="000000"/>
          <w:sz w:val="28"/>
          <w:lang w:val="ru-RU"/>
        </w:rPr>
        <w:t>инерция, взаимодействие тел, диффузия, броуновское движение, строение жидкостей и твёрдых тел, изменение объёма тел при нагревании (охлаждении), тепловое равновесие, испарение, конденсация, плавление, кристаллизация, кипение, влажность воздуха, повышение д</w:t>
      </w:r>
      <w:r w:rsidRPr="00AC17FD">
        <w:rPr>
          <w:rFonts w:ascii="Times New Roman" w:hAnsi="Times New Roman"/>
          <w:color w:val="000000"/>
          <w:sz w:val="28"/>
          <w:lang w:val="ru-RU"/>
        </w:rPr>
        <w:t>авления газа при его нагревании в закрытом сосуде, связь между параметрами состояния газа в изопроцессах, электризация тел, взаимодействие зарядов;</w:t>
      </w:r>
    </w:p>
    <w:p w14:paraId="107943D3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описывать механическое движение, используя физические величины: координата, путь, перемещение, скорость, уск</w:t>
      </w:r>
      <w:r w:rsidRPr="00AC17FD">
        <w:rPr>
          <w:rFonts w:ascii="Times New Roman" w:hAnsi="Times New Roman"/>
          <w:color w:val="000000"/>
          <w:sz w:val="28"/>
          <w:lang w:val="ru-RU"/>
        </w:rPr>
        <w:t>орение, масса тела, сила, импульс тела, кинетическая энергия, потенциальная энергия, механическая работа, механическая мощность; при описании правильно трактовать физический смысл используемых величин, их обозначения и единицы, находить формулы, связывающи</w:t>
      </w:r>
      <w:r w:rsidRPr="00AC17FD">
        <w:rPr>
          <w:rFonts w:ascii="Times New Roman" w:hAnsi="Times New Roman"/>
          <w:color w:val="000000"/>
          <w:sz w:val="28"/>
          <w:lang w:val="ru-RU"/>
        </w:rPr>
        <w:t>е данную физическую величину с другими величинами;</w:t>
      </w:r>
    </w:p>
    <w:p w14:paraId="172BC2D5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описывать изученные тепловые свойства тел и тепловые явления, используя физические величины: давление газа, температура, средняя </w:t>
      </w:r>
      <w:r w:rsidRPr="00AC17FD">
        <w:rPr>
          <w:rFonts w:ascii="Times New Roman" w:hAnsi="Times New Roman"/>
          <w:color w:val="000000"/>
          <w:sz w:val="28"/>
          <w:lang w:val="ru-RU"/>
        </w:rPr>
        <w:lastRenderedPageBreak/>
        <w:t>кинетическая энергия хаотического движения молекул, среднеквадратичная скоро</w:t>
      </w:r>
      <w:r w:rsidRPr="00AC17FD">
        <w:rPr>
          <w:rFonts w:ascii="Times New Roman" w:hAnsi="Times New Roman"/>
          <w:color w:val="000000"/>
          <w:sz w:val="28"/>
          <w:lang w:val="ru-RU"/>
        </w:rPr>
        <w:t>сть молекул, количество теплоты, внутренняя энергия, работа газа, коэффициент полезного действия теплового двигателя; при описании правильно трактовать физический смысл используемых величин, их обозначения и единицы, находить формулы, связывающие данную фи</w:t>
      </w:r>
      <w:r w:rsidRPr="00AC17FD">
        <w:rPr>
          <w:rFonts w:ascii="Times New Roman" w:hAnsi="Times New Roman"/>
          <w:color w:val="000000"/>
          <w:sz w:val="28"/>
          <w:lang w:val="ru-RU"/>
        </w:rPr>
        <w:t>зическую величину с другими величинам;</w:t>
      </w:r>
    </w:p>
    <w:p w14:paraId="04DE1C4E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описывать изученные электрические свойства вещества и электрические явления (процессы), используя физические величины: электрический заряд, электрическое поле, напряжённость поля, потенциал, разность потенциалов; при </w:t>
      </w:r>
      <w:r w:rsidRPr="00AC17FD">
        <w:rPr>
          <w:rFonts w:ascii="Times New Roman" w:hAnsi="Times New Roman"/>
          <w:color w:val="000000"/>
          <w:sz w:val="28"/>
          <w:lang w:val="ru-RU"/>
        </w:rPr>
        <w:t>описании правильно трактовать физический смысл используемых величин, их обозначения и единицы; указывать формулы, связывающие данную физическую величину с другими величинами;</w:t>
      </w:r>
    </w:p>
    <w:p w14:paraId="57F09548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анализировать физические процессы и явления, используя физические законы и принци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пы: закон всемирного тяготения, </w:t>
      </w:r>
      <w:r>
        <w:rPr>
          <w:rFonts w:ascii="Times New Roman" w:hAnsi="Times New Roman"/>
          <w:color w:val="000000"/>
          <w:sz w:val="28"/>
        </w:rPr>
        <w:t>I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II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III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 законы Ньютона, закон сохранения механической энергии, закон сохранения импульса, принцип суперпозиции сил, принцип равноправия инерциальных систем отсчёта, молекулярно-кинетическую теорию строения вещества, газо</w:t>
      </w:r>
      <w:r w:rsidRPr="00AC17FD">
        <w:rPr>
          <w:rFonts w:ascii="Times New Roman" w:hAnsi="Times New Roman"/>
          <w:color w:val="000000"/>
          <w:sz w:val="28"/>
          <w:lang w:val="ru-RU"/>
        </w:rPr>
        <w:t>вые законы, связь средней кинетической энергии теплового движения молекул с абсолютной температурой, первый закон термодинамики, закон сохранения электрического заряда, закон Кулона, при этом различать словесную формулировку закона, его математическое выра</w:t>
      </w:r>
      <w:r w:rsidRPr="00AC17FD">
        <w:rPr>
          <w:rFonts w:ascii="Times New Roman" w:hAnsi="Times New Roman"/>
          <w:color w:val="000000"/>
          <w:sz w:val="28"/>
          <w:lang w:val="ru-RU"/>
        </w:rPr>
        <w:t>жение и условия (границы, области) применимости;</w:t>
      </w:r>
    </w:p>
    <w:p w14:paraId="439BC6CB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 xml:space="preserve">объяснять основные принципы действия машин, приборов и технических устройств; различать условия их безопасного использования в повседневной жизни; </w:t>
      </w:r>
    </w:p>
    <w:p w14:paraId="4A263934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выполнять эксперименты по исследованию физических явлений и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 процессов с использованием прямых и косвенных измерений, при этом формулировать проблему/задачу и гипотезу учебного эксперимента, собирать установку из предложенного оборудования, проводить опыт и формулировать выводы;</w:t>
      </w:r>
    </w:p>
    <w:p w14:paraId="376D6977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осуществлять прямые и косвенные изме</w:t>
      </w:r>
      <w:r w:rsidRPr="00AC17FD">
        <w:rPr>
          <w:rFonts w:ascii="Times New Roman" w:hAnsi="Times New Roman"/>
          <w:color w:val="000000"/>
          <w:sz w:val="28"/>
          <w:lang w:val="ru-RU"/>
        </w:rPr>
        <w:t>рения физических величин, при этом выбирать оптимальный способ измерения и использовать известные методы оценки погрешностей измерений;</w:t>
      </w:r>
    </w:p>
    <w:p w14:paraId="7B73D172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исследовать зависимости между физическими величинами с использованием прямых измерений, при этом конструировать установк</w:t>
      </w:r>
      <w:r w:rsidRPr="00AC17FD">
        <w:rPr>
          <w:rFonts w:ascii="Times New Roman" w:hAnsi="Times New Roman"/>
          <w:color w:val="000000"/>
          <w:sz w:val="28"/>
          <w:lang w:val="ru-RU"/>
        </w:rPr>
        <w:t>у, фиксировать результаты полученной зависимости физических величин в виде таблиц и графиков, делать выводы по результатам исследования;</w:t>
      </w:r>
    </w:p>
    <w:p w14:paraId="2536ECBD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lastRenderedPageBreak/>
        <w:t>соблюдать правила безопасного труда при проведении исследований в рамках учебного эксперимента, учебно-исследовательско</w:t>
      </w:r>
      <w:r w:rsidRPr="00AC17FD">
        <w:rPr>
          <w:rFonts w:ascii="Times New Roman" w:hAnsi="Times New Roman"/>
          <w:color w:val="000000"/>
          <w:sz w:val="28"/>
          <w:lang w:val="ru-RU"/>
        </w:rPr>
        <w:t>й и проектной деятельности с использованием измерительных устройств и лабораторного оборудования;</w:t>
      </w:r>
    </w:p>
    <w:p w14:paraId="4724DEE9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решать расчётные задачи с явно заданной физической моделью, используя физические законы и принципы, на основе анализа условия задачи выбирать физическую модел</w:t>
      </w:r>
      <w:r w:rsidRPr="00AC17FD">
        <w:rPr>
          <w:rFonts w:ascii="Times New Roman" w:hAnsi="Times New Roman"/>
          <w:color w:val="000000"/>
          <w:sz w:val="28"/>
          <w:lang w:val="ru-RU"/>
        </w:rPr>
        <w:t>ь, выделять физические величины и формулы, необходимые для её решения, проводить расчёты и оценивать реальность полученного значения физической величины;</w:t>
      </w:r>
    </w:p>
    <w:p w14:paraId="6C8858B9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решать качественные задачи: выстраивать логически непротиворечивую цепочку рассуждений с опорой на изу</w:t>
      </w:r>
      <w:r w:rsidRPr="00AC17FD">
        <w:rPr>
          <w:rFonts w:ascii="Times New Roman" w:hAnsi="Times New Roman"/>
          <w:color w:val="000000"/>
          <w:sz w:val="28"/>
          <w:lang w:val="ru-RU"/>
        </w:rPr>
        <w:t>ченные законы, закономерности и физические явления;</w:t>
      </w:r>
    </w:p>
    <w:p w14:paraId="45C0A75E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использовать при решении учебных задач современные информационные технологии для поиска, структурирования, интерпретации и представления учебной и научно-популярной информации, полученной из различных ист</w:t>
      </w:r>
      <w:r w:rsidRPr="00AC17FD">
        <w:rPr>
          <w:rFonts w:ascii="Times New Roman" w:hAnsi="Times New Roman"/>
          <w:color w:val="000000"/>
          <w:sz w:val="28"/>
          <w:lang w:val="ru-RU"/>
        </w:rPr>
        <w:t>очников, критически анализировать получаемую информацию;</w:t>
      </w:r>
    </w:p>
    <w:p w14:paraId="0AE1AC39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приводить примеры вклада российских и зарубежных учёных-физиков в развитие науки, объяснение процессов окружающего мира, в развитие техники и технологий;</w:t>
      </w:r>
    </w:p>
    <w:p w14:paraId="0E98CFD7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использовать теоретические знания по физике в</w:t>
      </w:r>
      <w:r w:rsidRPr="00AC17FD">
        <w:rPr>
          <w:rFonts w:ascii="Times New Roman" w:hAnsi="Times New Roman"/>
          <w:color w:val="000000"/>
          <w:sz w:val="28"/>
          <w:lang w:val="ru-RU"/>
        </w:rPr>
        <w:t xml:space="preserve">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среде;</w:t>
      </w:r>
    </w:p>
    <w:p w14:paraId="176A2960" w14:textId="77777777" w:rsidR="0041698B" w:rsidRPr="00AC17FD" w:rsidRDefault="002C0C04">
      <w:pPr>
        <w:spacing w:after="0" w:line="264" w:lineRule="auto"/>
        <w:ind w:firstLine="600"/>
        <w:jc w:val="both"/>
        <w:rPr>
          <w:lang w:val="ru-RU"/>
        </w:rPr>
      </w:pPr>
      <w:r w:rsidRPr="00AC17FD">
        <w:rPr>
          <w:rFonts w:ascii="Times New Roman" w:hAnsi="Times New Roman"/>
          <w:color w:val="000000"/>
          <w:sz w:val="28"/>
          <w:lang w:val="ru-RU"/>
        </w:rPr>
        <w:t>работать в группе с выполнением различных социальных ролей, плани</w:t>
      </w:r>
      <w:r w:rsidRPr="00AC17FD">
        <w:rPr>
          <w:rFonts w:ascii="Times New Roman" w:hAnsi="Times New Roman"/>
          <w:color w:val="000000"/>
          <w:sz w:val="28"/>
          <w:lang w:val="ru-RU"/>
        </w:rPr>
        <w:t>ровать работу группы, рационально распределять обязанности и планировать деятельность в нестандартных ситуациях, адекватно оценивать вклад каждого из участников группы в решение рассматриваемой проблемы.</w:t>
      </w:r>
    </w:p>
    <w:p w14:paraId="01207C3A" w14:textId="251C4106" w:rsidR="0041698B" w:rsidRPr="00AC17FD" w:rsidRDefault="0041698B" w:rsidP="00751818">
      <w:pPr>
        <w:spacing w:after="0" w:line="264" w:lineRule="auto"/>
        <w:ind w:firstLine="600"/>
        <w:jc w:val="both"/>
        <w:rPr>
          <w:lang w:val="ru-RU"/>
        </w:rPr>
        <w:sectPr w:rsidR="0041698B" w:rsidRPr="00AC17FD">
          <w:pgSz w:w="11906" w:h="16383"/>
          <w:pgMar w:top="1440" w:right="1440" w:bottom="1440" w:left="1440" w:header="720" w:footer="720" w:gutter="0"/>
          <w:cols w:space="720"/>
        </w:sectPr>
      </w:pPr>
    </w:p>
    <w:p w14:paraId="564A7F3B" w14:textId="495721DD" w:rsidR="0041698B" w:rsidRDefault="002C0C04" w:rsidP="00751818">
      <w:pPr>
        <w:spacing w:after="0"/>
        <w:ind w:left="120"/>
        <w:jc w:val="center"/>
      </w:pPr>
      <w:bookmarkStart w:id="11" w:name="block-5812066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14:paraId="02FFE330" w14:textId="5FA70524" w:rsidR="0041698B" w:rsidRDefault="0041698B">
      <w:pPr>
        <w:spacing w:after="0"/>
        <w:ind w:left="12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9"/>
        <w:gridCol w:w="4396"/>
        <w:gridCol w:w="1575"/>
        <w:gridCol w:w="1841"/>
        <w:gridCol w:w="1910"/>
        <w:gridCol w:w="2800"/>
      </w:tblGrid>
      <w:tr w:rsidR="0041698B" w14:paraId="18302C23" w14:textId="77777777">
        <w:trPr>
          <w:trHeight w:val="144"/>
          <w:tblCellSpacing w:w="20" w:type="nil"/>
        </w:trPr>
        <w:tc>
          <w:tcPr>
            <w:tcW w:w="52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DBB64D5" w14:textId="77777777" w:rsidR="0041698B" w:rsidRDefault="002C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0918024C" w14:textId="77777777" w:rsidR="0041698B" w:rsidRDefault="0041698B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91CC997" w14:textId="77777777" w:rsidR="0041698B" w:rsidRDefault="002C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06E9798" w14:textId="77777777" w:rsidR="0041698B" w:rsidRDefault="004169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BA983C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A6EEC7F" w14:textId="77777777" w:rsidR="0041698B" w:rsidRDefault="002C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1C738E8B" w14:textId="77777777" w:rsidR="0041698B" w:rsidRDefault="0041698B">
            <w:pPr>
              <w:spacing w:after="0"/>
              <w:ind w:left="135"/>
            </w:pPr>
          </w:p>
        </w:tc>
      </w:tr>
      <w:tr w:rsidR="0041698B" w14:paraId="08381AF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B19F2B1" w14:textId="77777777" w:rsidR="0041698B" w:rsidRDefault="004169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8017B6" w14:textId="77777777" w:rsidR="0041698B" w:rsidRDefault="0041698B"/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61A8FCA" w14:textId="77777777" w:rsidR="0041698B" w:rsidRDefault="002C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40AF6CD" w14:textId="77777777" w:rsidR="0041698B" w:rsidRDefault="0041698B">
            <w:pPr>
              <w:spacing w:after="0"/>
              <w:ind w:left="135"/>
            </w:pP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23AAD5B7" w14:textId="77777777" w:rsidR="0041698B" w:rsidRDefault="002C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BD58CA5" w14:textId="77777777" w:rsidR="0041698B" w:rsidRDefault="0041698B">
            <w:pPr>
              <w:spacing w:after="0"/>
              <w:ind w:left="135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A81747F" w14:textId="77777777" w:rsidR="0041698B" w:rsidRDefault="002C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35F3554" w14:textId="77777777" w:rsidR="0041698B" w:rsidRDefault="004169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68DC7D6" w14:textId="77777777" w:rsidR="0041698B" w:rsidRDefault="0041698B"/>
        </w:tc>
      </w:tr>
      <w:tr w:rsidR="0041698B" w:rsidRPr="000C7349" w14:paraId="78EFC734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6E1385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17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ФИЗИКА И МЕТОДЫ НАУЧНОГО ПОЗНАНИЯ</w:t>
            </w:r>
          </w:p>
        </w:tc>
      </w:tr>
      <w:tr w:rsidR="0041698B" w:rsidRPr="000C7349" w14:paraId="264D9B51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1BA19B1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B786241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Физика и методы научного познания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45E5857" w14:textId="77777777" w:rsidR="0041698B" w:rsidRDefault="002C0C04">
            <w:pPr>
              <w:spacing w:after="0"/>
              <w:ind w:left="135"/>
              <w:jc w:val="center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26FDDD8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89E71F2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1863FE2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1698B" w14:paraId="2ECAF94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A4C4094" w14:textId="77777777" w:rsidR="0041698B" w:rsidRDefault="002C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2A56328D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DE1B52" w14:textId="77777777" w:rsidR="0041698B" w:rsidRDefault="0041698B"/>
        </w:tc>
      </w:tr>
      <w:tr w:rsidR="0041698B" w14:paraId="69E7BA8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BCAB0A7" w14:textId="77777777" w:rsidR="0041698B" w:rsidRDefault="002C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МЕХАНИКА</w:t>
            </w:r>
          </w:p>
        </w:tc>
      </w:tr>
      <w:tr w:rsidR="0041698B" w:rsidRPr="000C7349" w14:paraId="3D5B7B9A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9ECA2CA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62E0AFC" w14:textId="77777777" w:rsidR="0041698B" w:rsidRDefault="002C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Кинематика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2F6812BB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6A357B7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368E1C6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9AA17AF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1698B" w:rsidRPr="000C7349" w14:paraId="69EAC303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9A1936A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6A14CDB" w14:textId="77777777" w:rsidR="0041698B" w:rsidRDefault="002C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Динамика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50E576F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23D0A0E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7AB76E8F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A195BFC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1698B" w:rsidRPr="000C7349" w14:paraId="1501B4AD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6E483C94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6448E895" w14:textId="77777777" w:rsidR="0041698B" w:rsidRDefault="002C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сохранения в механике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5C0F8ED8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BE7D1D4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6769984A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59044CC3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1698B" w14:paraId="03021A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D7D1089" w14:textId="77777777" w:rsidR="0041698B" w:rsidRDefault="002C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41F040BF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8F0A54C" w14:textId="77777777" w:rsidR="0041698B" w:rsidRDefault="0041698B"/>
        </w:tc>
      </w:tr>
      <w:tr w:rsidR="0041698B" w:rsidRPr="000C7349" w14:paraId="7918D3CC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2B1C680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C17F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МОЛЕКУЛЯРНАЯ ФИЗИКА И ТЕРМОДИНАМИКА</w:t>
            </w:r>
          </w:p>
        </w:tc>
      </w:tr>
      <w:tr w:rsidR="0041698B" w:rsidRPr="000C7349" w14:paraId="71B152AA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48822BE5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44DACD07" w14:textId="77777777" w:rsidR="0041698B" w:rsidRDefault="002C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молекулярно-кинетической теории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8F86168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0BBDA0C9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04CDF5DF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6C5E1DFD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1698B" w:rsidRPr="000C7349" w14:paraId="6C90D94B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3ABD495B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0AB3FCCE" w14:textId="77777777" w:rsidR="0041698B" w:rsidRDefault="002C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35F62F06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4076B7E5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2579A74E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7143061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1698B" w:rsidRPr="000C7349" w14:paraId="4F6FFD92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0BED0D35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20206094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Агрегатные состояния вещества. </w:t>
            </w: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Фазовые переходы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525DBB2" w14:textId="77777777" w:rsidR="0041698B" w:rsidRDefault="002C0C04">
            <w:pPr>
              <w:spacing w:after="0"/>
              <w:ind w:left="135"/>
              <w:jc w:val="center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6869EB8B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27E0FF5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9370962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1698B" w14:paraId="5E7C7B2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65FA561" w14:textId="77777777" w:rsidR="0041698B" w:rsidRDefault="002C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6E583DD2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A489B59" w14:textId="77777777" w:rsidR="0041698B" w:rsidRDefault="0041698B"/>
        </w:tc>
      </w:tr>
      <w:tr w:rsidR="0041698B" w14:paraId="6A718C53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8C53A3" w14:textId="77777777" w:rsidR="0041698B" w:rsidRDefault="002C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ЭЛЕКТРОДИНАМИКА</w:t>
            </w:r>
          </w:p>
        </w:tc>
      </w:tr>
      <w:tr w:rsidR="0041698B" w:rsidRPr="000C7349" w14:paraId="4FF16B7D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21212C83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10B567B2" w14:textId="77777777" w:rsidR="0041698B" w:rsidRDefault="002C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Электростатика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1A57E3CB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38CAAB34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216B62B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C576603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1698B" w:rsidRPr="000C7349" w14:paraId="55E25BE0" w14:textId="77777777">
        <w:trPr>
          <w:trHeight w:val="144"/>
          <w:tblCellSpacing w:w="20" w:type="nil"/>
        </w:trPr>
        <w:tc>
          <w:tcPr>
            <w:tcW w:w="524" w:type="dxa"/>
            <w:tcMar>
              <w:top w:w="50" w:type="dxa"/>
              <w:left w:w="100" w:type="dxa"/>
            </w:tcMar>
            <w:vAlign w:val="center"/>
          </w:tcPr>
          <w:p w14:paraId="7BB5718C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14:paraId="7AD21193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Постоянный электрический ток. Токи в различных средах</w:t>
            </w:r>
          </w:p>
        </w:tc>
        <w:tc>
          <w:tcPr>
            <w:tcW w:w="1019" w:type="dxa"/>
            <w:tcMar>
              <w:top w:w="50" w:type="dxa"/>
              <w:left w:w="100" w:type="dxa"/>
            </w:tcMar>
            <w:vAlign w:val="center"/>
          </w:tcPr>
          <w:p w14:paraId="67F92F35" w14:textId="77777777" w:rsidR="0041698B" w:rsidRDefault="002C0C04">
            <w:pPr>
              <w:spacing w:after="0"/>
              <w:ind w:left="135"/>
              <w:jc w:val="center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D94F95E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372F6151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2FB535EC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41698B" w14:paraId="15F9AD63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7EB829B" w14:textId="77777777" w:rsidR="0041698B" w:rsidRDefault="002C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50FE532B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7C970D0" w14:textId="77777777" w:rsidR="0041698B" w:rsidRDefault="0041698B"/>
        </w:tc>
      </w:tr>
      <w:tr w:rsidR="0041698B" w14:paraId="15701EC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67D6FEE" w14:textId="77777777" w:rsidR="0041698B" w:rsidRDefault="002C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353BC372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50C5B8EA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4C53D44E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4704925F" w14:textId="77777777" w:rsidR="0041698B" w:rsidRDefault="0041698B">
            <w:pPr>
              <w:spacing w:after="0"/>
              <w:ind w:left="135"/>
            </w:pPr>
          </w:p>
        </w:tc>
      </w:tr>
      <w:tr w:rsidR="0041698B" w14:paraId="4C234D8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9599116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02" w:type="dxa"/>
            <w:tcMar>
              <w:top w:w="50" w:type="dxa"/>
              <w:left w:w="100" w:type="dxa"/>
            </w:tcMar>
            <w:vAlign w:val="center"/>
          </w:tcPr>
          <w:p w14:paraId="4C1FB5D5" w14:textId="77777777" w:rsidR="0041698B" w:rsidRDefault="002C0C04">
            <w:pPr>
              <w:spacing w:after="0"/>
              <w:ind w:left="135"/>
              <w:jc w:val="center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49" w:type="dxa"/>
            <w:tcMar>
              <w:top w:w="50" w:type="dxa"/>
              <w:left w:w="100" w:type="dxa"/>
            </w:tcMar>
            <w:vAlign w:val="center"/>
          </w:tcPr>
          <w:p w14:paraId="778F9919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32" w:type="dxa"/>
            <w:tcMar>
              <w:top w:w="50" w:type="dxa"/>
              <w:left w:w="100" w:type="dxa"/>
            </w:tcMar>
            <w:vAlign w:val="center"/>
          </w:tcPr>
          <w:p w14:paraId="5AF1436D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65" w:type="dxa"/>
            <w:tcMar>
              <w:top w:w="50" w:type="dxa"/>
              <w:left w:w="100" w:type="dxa"/>
            </w:tcMar>
            <w:vAlign w:val="center"/>
          </w:tcPr>
          <w:p w14:paraId="74B48370" w14:textId="77777777" w:rsidR="0041698B" w:rsidRDefault="0041698B"/>
        </w:tc>
      </w:tr>
    </w:tbl>
    <w:p w14:paraId="77C9DD0E" w14:textId="77777777" w:rsidR="0041698B" w:rsidRDefault="0041698B">
      <w:pPr>
        <w:sectPr w:rsidR="0041698B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14:paraId="1632692F" w14:textId="2EBAEE4F" w:rsidR="0041698B" w:rsidRDefault="002C0C04" w:rsidP="00751818">
      <w:pPr>
        <w:spacing w:after="0"/>
        <w:jc w:val="center"/>
      </w:pPr>
      <w:bookmarkStart w:id="12" w:name="block-581206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ПОУРОЧНОЕ ПЛАНИРОВАНИЕ</w:t>
      </w:r>
    </w:p>
    <w:p w14:paraId="26F9F6BC" w14:textId="0F162570" w:rsidR="0041698B" w:rsidRDefault="0041698B">
      <w:pPr>
        <w:spacing w:after="0"/>
        <w:ind w:left="120"/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5"/>
        <w:gridCol w:w="3863"/>
        <w:gridCol w:w="1127"/>
        <w:gridCol w:w="1841"/>
        <w:gridCol w:w="1910"/>
        <w:gridCol w:w="1347"/>
        <w:gridCol w:w="2788"/>
      </w:tblGrid>
      <w:tr w:rsidR="0041698B" w14:paraId="2631783E" w14:textId="77777777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E7B48C9" w14:textId="77777777" w:rsidR="0041698B" w:rsidRDefault="002C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3AA43397" w14:textId="77777777" w:rsidR="0041698B" w:rsidRDefault="0041698B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85C0943" w14:textId="77777777" w:rsidR="0041698B" w:rsidRDefault="002C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DDC2E47" w14:textId="77777777" w:rsidR="0041698B" w:rsidRDefault="0041698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2E81296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1DF88F" w14:textId="77777777" w:rsidR="0041698B" w:rsidRDefault="002C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изучения </w:t>
            </w:r>
          </w:p>
          <w:p w14:paraId="14D5474A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51CA458" w14:textId="77777777" w:rsidR="0041698B" w:rsidRDefault="002C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46D9A23A" w14:textId="77777777" w:rsidR="0041698B" w:rsidRDefault="0041698B">
            <w:pPr>
              <w:spacing w:after="0"/>
              <w:ind w:left="135"/>
            </w:pPr>
          </w:p>
        </w:tc>
      </w:tr>
      <w:tr w:rsidR="0041698B" w14:paraId="301B97E2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DEAEF3" w14:textId="77777777" w:rsidR="0041698B" w:rsidRDefault="004169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3EA849B" w14:textId="77777777" w:rsidR="0041698B" w:rsidRDefault="0041698B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6EE1078" w14:textId="77777777" w:rsidR="0041698B" w:rsidRDefault="002C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45FA7D1F" w14:textId="77777777" w:rsidR="0041698B" w:rsidRDefault="0041698B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59EEA93" w14:textId="77777777" w:rsidR="0041698B" w:rsidRDefault="002C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C99DADA" w14:textId="77777777" w:rsidR="0041698B" w:rsidRDefault="0041698B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56DA1AF" w14:textId="77777777" w:rsidR="0041698B" w:rsidRDefault="002C0C0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9E06ACC" w14:textId="77777777" w:rsidR="0041698B" w:rsidRDefault="0041698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16E051A" w14:textId="77777777" w:rsidR="0041698B" w:rsidRDefault="0041698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4C68CFC" w14:textId="77777777" w:rsidR="0041698B" w:rsidRDefault="0041698B"/>
        </w:tc>
      </w:tr>
      <w:tr w:rsidR="0041698B" w:rsidRPr="000C7349" w14:paraId="49D9FB6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D9E8801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D44C1B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Физика — наука о природе. Научные методы познания окружающего мира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C787510" w14:textId="77777777" w:rsidR="0041698B" w:rsidRDefault="002C0C04">
            <w:pPr>
              <w:spacing w:after="0"/>
              <w:ind w:left="135"/>
              <w:jc w:val="center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42FA4B5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2CE6894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38ED1C7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9129B3B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698B" w:rsidRPr="000C7349" w14:paraId="331FA79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A8E7782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68B8EF1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Роль и место физики в формировании современной научной картины мира, в практической деятельности людей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2F78FCA" w14:textId="77777777" w:rsidR="0041698B" w:rsidRDefault="002C0C04">
            <w:pPr>
              <w:spacing w:after="0"/>
              <w:ind w:left="135"/>
              <w:jc w:val="center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E5402DD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7FEA0E3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E6F250B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8ECE525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1698B" w:rsidRPr="000C7349" w14:paraId="44AFBCD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06D1C1A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4DBFFE3" w14:textId="77777777" w:rsidR="0041698B" w:rsidRDefault="002C0C04">
            <w:pPr>
              <w:spacing w:after="0"/>
              <w:ind w:left="135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Механическое движение. Относительность механического движения.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Перемещение, скорость, ускорение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6F49DA1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14FEE1F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26F03CA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7F11EC4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83642DC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3508</w:t>
              </w:r>
            </w:hyperlink>
          </w:p>
        </w:tc>
      </w:tr>
      <w:tr w:rsidR="0041698B" w:rsidRPr="000C7349" w14:paraId="781AD04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4ECC340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0B2FBD" w14:textId="77777777" w:rsidR="0041698B" w:rsidRDefault="002C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Равномерное прямолинейное движение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A333610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9ADB377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7CACA26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9B9FF8D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F8DA5B3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3620</w:t>
              </w:r>
            </w:hyperlink>
          </w:p>
        </w:tc>
      </w:tr>
      <w:tr w:rsidR="0041698B" w:rsidRPr="000C7349" w14:paraId="37763B2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7B5A849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05C6AB" w14:textId="77777777" w:rsidR="0041698B" w:rsidRDefault="002C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Равноускоренное прямолинейное движение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BA37945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9701C2A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CF557C5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B34D23F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4727EC7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698B" w:rsidRPr="000C7349" w14:paraId="3E8E0AF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DC772F3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91A7D2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Свободное падение. Ускорение свободного </w:t>
            </w: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падения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9E0116F" w14:textId="77777777" w:rsidR="0041698B" w:rsidRDefault="002C0C04">
            <w:pPr>
              <w:spacing w:after="0"/>
              <w:ind w:left="135"/>
              <w:jc w:val="center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409A9C4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1C280E5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DD7AFFA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686DB0B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41698B" w:rsidRPr="000C7349" w14:paraId="416DFB8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A468023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AEAE96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Криволинейное движение. Движение материальной точки по </w:t>
            </w: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окружности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16C6B3D" w14:textId="77777777" w:rsidR="0041698B" w:rsidRDefault="002C0C04">
            <w:pPr>
              <w:spacing w:after="0"/>
              <w:ind w:left="135"/>
              <w:jc w:val="center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75AC638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07341FC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0B7531C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3FC4EF6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</w:hyperlink>
          </w:p>
        </w:tc>
      </w:tr>
      <w:tr w:rsidR="0041698B" w:rsidRPr="000C7349" w14:paraId="6DC48C6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3571A73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9E6E4B" w14:textId="77777777" w:rsidR="0041698B" w:rsidRDefault="002C0C04">
            <w:pPr>
              <w:spacing w:after="0"/>
              <w:ind w:left="135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 относительности Галилея. Инерциальные системы отсчета. </w:t>
            </w:r>
            <w:r>
              <w:rPr>
                <w:rFonts w:ascii="Times New Roman" w:hAnsi="Times New Roman"/>
                <w:color w:val="000000"/>
                <w:sz w:val="24"/>
              </w:rPr>
              <w:t>Первый закон Ньютона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BF9F5C8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F56DEE2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2B16D39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BB81DEB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1607DBE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1698B" w:rsidRPr="000C7349" w14:paraId="4FF8845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84C50D3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C56D38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Масса тела. Сила. Принцип суперпозиции сил. Второи</w:t>
            </w: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̆</w:t>
            </w: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закон Ньютона для материальной точки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AFBCA85" w14:textId="77777777" w:rsidR="0041698B" w:rsidRDefault="002C0C04">
            <w:pPr>
              <w:spacing w:after="0"/>
              <w:ind w:left="135"/>
              <w:jc w:val="center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8952D9A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E034C41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F913541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0B4B7B6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1698B" w:rsidRPr="000C7349" w14:paraId="478D426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BF961BC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272D41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Третий закон Ньютона для материальных точек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F000D26" w14:textId="77777777" w:rsidR="0041698B" w:rsidRDefault="002C0C04">
            <w:pPr>
              <w:spacing w:after="0"/>
              <w:ind w:left="135"/>
              <w:jc w:val="center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005526E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73827E5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05F3F40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10A69E5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1698B" w:rsidRPr="000C7349" w14:paraId="222D7A6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138EC1E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FC7030E" w14:textId="77777777" w:rsidR="0041698B" w:rsidRDefault="002C0C04">
            <w:pPr>
              <w:spacing w:after="0"/>
              <w:ind w:left="135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всемирного тяготения. Сила тяжести. </w:t>
            </w:r>
            <w:r>
              <w:rPr>
                <w:rFonts w:ascii="Times New Roman" w:hAnsi="Times New Roman"/>
                <w:color w:val="000000"/>
                <w:sz w:val="24"/>
              </w:rPr>
              <w:t>Первая космическая скорость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0CD06DB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48CC012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6B15B70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D0DBCEA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315460F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41698B" w:rsidRPr="000C7349" w14:paraId="7722E4B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5BD89CC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5C42C9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Сила упругости. Закон Гука. Вес тела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57ACD2B" w14:textId="77777777" w:rsidR="0041698B" w:rsidRDefault="002C0C04">
            <w:pPr>
              <w:spacing w:after="0"/>
              <w:ind w:left="135"/>
              <w:jc w:val="center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31DD4A5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A73989C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FB243E9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4E3EDB4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41698B" w:rsidRPr="000C7349" w14:paraId="16F788C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0ADF20B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C2B3947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Сила трения. Коэффициент трения. Сила сопротивления при движении тела в жидкости или газе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1415C38" w14:textId="77777777" w:rsidR="0041698B" w:rsidRDefault="002C0C04">
            <w:pPr>
              <w:spacing w:after="0"/>
              <w:ind w:left="135"/>
              <w:jc w:val="center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37B9AE5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7F23922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2867D15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C795D28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41698B" w:rsidRPr="000C7349" w14:paraId="373C4BC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147B59B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0EB754" w14:textId="77777777" w:rsidR="0041698B" w:rsidRDefault="002C0C04">
            <w:pPr>
              <w:spacing w:after="0"/>
              <w:ind w:left="135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Поступательное и вращательное движение абсолютно твёрдого тела. </w:t>
            </w:r>
            <w:r>
              <w:rPr>
                <w:rFonts w:ascii="Times New Roman" w:hAnsi="Times New Roman"/>
                <w:color w:val="000000"/>
                <w:sz w:val="24"/>
              </w:rPr>
              <w:t>Момент силы. Плечо силы. Условия равновесия твёрдого тела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A9BD7F2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7B8553A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5AA64B8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4E6A7BB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FBD9650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1698B" w:rsidRPr="000C7349" w14:paraId="73A88E5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F33435F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CAC4A96" w14:textId="77777777" w:rsidR="0041698B" w:rsidRDefault="002C0C04">
            <w:pPr>
              <w:spacing w:after="0"/>
              <w:ind w:left="135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Импульс материальной точки, системы материальных точек. Импульс силы. Закон сохранения импульса. </w:t>
            </w:r>
            <w:r>
              <w:rPr>
                <w:rFonts w:ascii="Times New Roman" w:hAnsi="Times New Roman"/>
                <w:color w:val="000000"/>
                <w:sz w:val="24"/>
              </w:rPr>
              <w:t>Реактивное движение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8B62360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E77ED46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9D65047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DD26FF6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D1E04BD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1698B" w:rsidRPr="000C7349" w14:paraId="0D910CE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46A7F79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A8F7D6" w14:textId="77777777" w:rsidR="0041698B" w:rsidRDefault="002C0C04">
            <w:pPr>
              <w:spacing w:after="0"/>
              <w:ind w:left="135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силы. Кинетическая энергия материальной̆ точки. </w:t>
            </w:r>
            <w:r>
              <w:rPr>
                <w:rFonts w:ascii="Times New Roman" w:hAnsi="Times New Roman"/>
                <w:color w:val="000000"/>
                <w:sz w:val="24"/>
              </w:rPr>
              <w:t>Теорема об изменении кинетической̆ энергии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1388D09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1873FE6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CAB4C25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2951AE9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D360CAD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4502</w:t>
              </w:r>
            </w:hyperlink>
          </w:p>
        </w:tc>
      </w:tr>
      <w:tr w:rsidR="0041698B" w:rsidRPr="000C7349" w14:paraId="1CFC1D3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0A82840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E1CD32D" w14:textId="77777777" w:rsidR="0041698B" w:rsidRDefault="002C0C04">
            <w:pPr>
              <w:spacing w:after="0"/>
              <w:ind w:left="135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Потенциальная энергия. Потенциальная энергия упруго деформированной пружины. </w:t>
            </w:r>
            <w:r>
              <w:rPr>
                <w:rFonts w:ascii="Times New Roman" w:hAnsi="Times New Roman"/>
                <w:color w:val="000000"/>
                <w:sz w:val="24"/>
              </w:rPr>
              <w:t>Потенциальная энергия тела вблизи поверхности Земли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2DE3A77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275CE42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C768A72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AAA3AC4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F9D34B8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698B" w:rsidRPr="000C7349" w14:paraId="695D3B1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EF95419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1BEE65" w14:textId="77777777" w:rsidR="0041698B" w:rsidRDefault="002C0C04">
            <w:pPr>
              <w:spacing w:after="0"/>
              <w:ind w:left="135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Потенциальные и </w:t>
            </w: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непотенциальные силы. Связь работы непотенциальных сил с изменением механической энергии системы тел. </w:t>
            </w:r>
            <w:r>
              <w:rPr>
                <w:rFonts w:ascii="Times New Roman" w:hAnsi="Times New Roman"/>
                <w:color w:val="000000"/>
                <w:sz w:val="24"/>
              </w:rPr>
              <w:t>Закон сохранения механической энергии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0954BB7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A86A011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9B79E4A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4406F3A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6F7BEBE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698B" w14:paraId="547EC1A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8B1BB4D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6B44CE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</w:t>
            </w: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работа «Исследование связи работы силы с изменением механической энергии тела на примере растяжения резинового жгута»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F3B3F6B" w14:textId="77777777" w:rsidR="0041698B" w:rsidRDefault="002C0C04">
            <w:pPr>
              <w:spacing w:after="0"/>
              <w:ind w:left="135"/>
              <w:jc w:val="center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EFCC8A2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2A9C3BF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5C74882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9358010" w14:textId="77777777" w:rsidR="0041698B" w:rsidRDefault="0041698B">
            <w:pPr>
              <w:spacing w:after="0"/>
              <w:ind w:left="135"/>
            </w:pPr>
          </w:p>
        </w:tc>
      </w:tr>
      <w:tr w:rsidR="0041698B" w:rsidRPr="000C7349" w14:paraId="6F5170F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DD8D7DA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2DD7D0C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«Кинематика. Динамика. Законы сохранения в механике»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612E757" w14:textId="77777777" w:rsidR="0041698B" w:rsidRDefault="002C0C04">
            <w:pPr>
              <w:spacing w:after="0"/>
              <w:ind w:left="135"/>
              <w:jc w:val="center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E41AE00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8BD1515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8DEB3BA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2A1AC07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41698B" w:rsidRPr="000C7349" w14:paraId="37261EC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268A20F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1DCE93" w14:textId="77777777" w:rsidR="0041698B" w:rsidRDefault="002C0C04">
            <w:pPr>
              <w:spacing w:after="0"/>
              <w:ind w:left="135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положения молекулярно-кинетической теории.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Броуновское движение.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Диффузия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98AAEED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865858C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9C148B1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70E794E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150785B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698B" w14:paraId="378C234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C77FC3B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2143CE6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 движения и взаимодействия частиц вещества. Модели строения газов, жидкостей и твёрдых тел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D7118BF" w14:textId="77777777" w:rsidR="0041698B" w:rsidRDefault="002C0C04">
            <w:pPr>
              <w:spacing w:after="0"/>
              <w:ind w:left="135"/>
              <w:jc w:val="center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6CF4563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8A58CF4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21D4A00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8ACC848" w14:textId="77777777" w:rsidR="0041698B" w:rsidRDefault="0041698B">
            <w:pPr>
              <w:spacing w:after="0"/>
              <w:ind w:left="135"/>
            </w:pPr>
          </w:p>
        </w:tc>
      </w:tr>
      <w:tr w:rsidR="0041698B" w14:paraId="5D014B9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6336D89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FDE075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Масса молекул. Количество вещества. Постоянная Авогадро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F98D17B" w14:textId="77777777" w:rsidR="0041698B" w:rsidRDefault="002C0C04">
            <w:pPr>
              <w:spacing w:after="0"/>
              <w:ind w:left="135"/>
              <w:jc w:val="center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4A92184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777A9E2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4BD1047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4265114" w14:textId="77777777" w:rsidR="0041698B" w:rsidRDefault="0041698B">
            <w:pPr>
              <w:spacing w:after="0"/>
              <w:ind w:left="135"/>
            </w:pPr>
          </w:p>
        </w:tc>
      </w:tr>
      <w:tr w:rsidR="0041698B" w14:paraId="15DF2AA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5BD220B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3CFB918" w14:textId="77777777" w:rsidR="0041698B" w:rsidRDefault="002C0C04">
            <w:pPr>
              <w:spacing w:after="0"/>
              <w:ind w:left="135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Тепловое равновесие. Температура и её измерение.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Шкала температур </w:t>
            </w:r>
            <w:r>
              <w:rPr>
                <w:rFonts w:ascii="Times New Roman" w:hAnsi="Times New Roman"/>
                <w:color w:val="000000"/>
                <w:sz w:val="24"/>
              </w:rPr>
              <w:t>Цельсия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2FC90EE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E50D1AD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D88C42D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2DA9C28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7A59202" w14:textId="77777777" w:rsidR="0041698B" w:rsidRDefault="0041698B">
            <w:pPr>
              <w:spacing w:after="0"/>
              <w:ind w:left="135"/>
            </w:pPr>
          </w:p>
        </w:tc>
      </w:tr>
      <w:tr w:rsidR="0041698B" w:rsidRPr="000C7349" w14:paraId="6D20C93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D73E691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2610E5C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Идеальный газ в МКТ. Основное уравнение МКТ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070B669" w14:textId="77777777" w:rsidR="0041698B" w:rsidRDefault="002C0C04">
            <w:pPr>
              <w:spacing w:after="0"/>
              <w:ind w:left="135"/>
              <w:jc w:val="center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F12D5ED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0A5C1A3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2024A33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CE58B60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</w:hyperlink>
          </w:p>
        </w:tc>
      </w:tr>
      <w:tr w:rsidR="0041698B" w:rsidRPr="000C7349" w14:paraId="311D4E6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DD395E0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9297F07" w14:textId="77777777" w:rsidR="0041698B" w:rsidRDefault="002C0C04">
            <w:pPr>
              <w:spacing w:after="0"/>
              <w:ind w:left="135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Абсолютная температура как мера средней кинетической энергии движения молекул.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Уравнение </w:t>
            </w:r>
            <w:r>
              <w:rPr>
                <w:rFonts w:ascii="Times New Roman" w:hAnsi="Times New Roman"/>
                <w:color w:val="000000"/>
                <w:sz w:val="24"/>
              </w:rPr>
              <w:t>Менделеева-Клапейрона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7FB026A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398724D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A65CCFC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E75D7A8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9DF2863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698B" w14:paraId="0EB8A3C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C56C473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7BB5E99" w14:textId="77777777" w:rsidR="0041698B" w:rsidRDefault="002C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 Дальтона. Газовые законы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A28DFDC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D20D150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F0AD475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D858A03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70C5228" w14:textId="77777777" w:rsidR="0041698B" w:rsidRDefault="0041698B">
            <w:pPr>
              <w:spacing w:after="0"/>
              <w:ind w:left="135"/>
            </w:pPr>
          </w:p>
        </w:tc>
      </w:tr>
      <w:tr w:rsidR="0041698B" w14:paraId="3C15185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C7085BA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3C70862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Лабораторная работа «Исследование зависимости между параметрами состояния разреженного </w:t>
            </w: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газа»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599934E" w14:textId="77777777" w:rsidR="0041698B" w:rsidRDefault="002C0C04">
            <w:pPr>
              <w:spacing w:after="0"/>
              <w:ind w:left="135"/>
              <w:jc w:val="center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FB51344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0B1022C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1AD5675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1DAA5BE" w14:textId="77777777" w:rsidR="0041698B" w:rsidRDefault="0041698B">
            <w:pPr>
              <w:spacing w:after="0"/>
              <w:ind w:left="135"/>
            </w:pPr>
          </w:p>
        </w:tc>
      </w:tr>
      <w:tr w:rsidR="0041698B" w:rsidRPr="000C7349" w14:paraId="55DB217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053321A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B5C2EB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Изопроцессы в идеальном газе и их графическое представление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203A967" w14:textId="77777777" w:rsidR="0041698B" w:rsidRDefault="002C0C04">
            <w:pPr>
              <w:spacing w:after="0"/>
              <w:ind w:left="135"/>
              <w:jc w:val="center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186D42D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C866A48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BA8453D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1752362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41698B" w:rsidRPr="000C7349" w14:paraId="3A58C05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2A0D622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43BDC0" w14:textId="77777777" w:rsidR="0041698B" w:rsidRDefault="002C0C04">
            <w:pPr>
              <w:spacing w:after="0"/>
              <w:ind w:left="135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энергия термодинамической системы и </w:t>
            </w: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способы её изменения.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теплоты и работа. Внутренняя энергия одноатомного идеального газа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4D36210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C65EEA2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D808922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7198D62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A51ACA3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5952</w:t>
              </w:r>
            </w:hyperlink>
          </w:p>
        </w:tc>
      </w:tr>
      <w:tr w:rsidR="0041698B" w:rsidRPr="000C7349" w14:paraId="6848E9A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9D84669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1224CD" w14:textId="77777777" w:rsidR="0041698B" w:rsidRDefault="002C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теплопередачи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81AB3A6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36AC5CA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232B218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DE72926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82255F8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1698B" w:rsidRPr="000C7349" w14:paraId="0BFFF40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0388E59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B9CEA4" w14:textId="77777777" w:rsidR="0041698B" w:rsidRDefault="002C0C04">
            <w:pPr>
              <w:spacing w:after="0"/>
              <w:ind w:left="135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Удельная теплоёмкость вещества. Количество теплоты при теплопередаче. </w:t>
            </w:r>
            <w:r>
              <w:rPr>
                <w:rFonts w:ascii="Times New Roman" w:hAnsi="Times New Roman"/>
                <w:color w:val="000000"/>
                <w:sz w:val="24"/>
              </w:rPr>
              <w:t>Адиабатный процесс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739290C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6E85F11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B93E160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339DD51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DEC442B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41698B" w:rsidRPr="000C7349" w14:paraId="0416A69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5405753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062F540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Первый закон термодинамики и его применение к изопроцессам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F6779E2" w14:textId="77777777" w:rsidR="0041698B" w:rsidRDefault="002C0C04">
            <w:pPr>
              <w:spacing w:after="0"/>
              <w:ind w:left="135"/>
              <w:jc w:val="center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FBBA094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C0C2090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84A0324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A6732DA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41698B" w:rsidRPr="000C7349" w14:paraId="541E01E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400EC8D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27FE24B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Необратимость процессов в природе. Второй закон термодинамики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F1947DD" w14:textId="77777777" w:rsidR="0041698B" w:rsidRDefault="002C0C04">
            <w:pPr>
              <w:spacing w:after="0"/>
              <w:ind w:left="135"/>
              <w:jc w:val="center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7E6C359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AE113E9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7C59EAC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364FBD6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6230</w:t>
              </w:r>
            </w:hyperlink>
          </w:p>
        </w:tc>
      </w:tr>
      <w:tr w:rsidR="0041698B" w:rsidRPr="000C7349" w14:paraId="23174A8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E3CE25A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C456D6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Принцип действия и КПД тепловой машины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74415CD" w14:textId="77777777" w:rsidR="0041698B" w:rsidRDefault="002C0C04">
            <w:pPr>
              <w:spacing w:after="0"/>
              <w:ind w:left="135"/>
              <w:jc w:val="center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A052CF1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39A00BA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61ABE0E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AF9FACC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698B" w14:paraId="6BEC641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F934F39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53154C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Цикл Карно и его КПД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B64EB69" w14:textId="77777777" w:rsidR="0041698B" w:rsidRDefault="002C0C04">
            <w:pPr>
              <w:spacing w:after="0"/>
              <w:ind w:left="135"/>
              <w:jc w:val="center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9A7FD13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CA4AB41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44A9F14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DC57A2A" w14:textId="77777777" w:rsidR="0041698B" w:rsidRDefault="0041698B">
            <w:pPr>
              <w:spacing w:after="0"/>
              <w:ind w:left="135"/>
            </w:pPr>
          </w:p>
        </w:tc>
      </w:tr>
      <w:tr w:rsidR="0041698B" w14:paraId="14C3C28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6C7AC9A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357447" w14:textId="77777777" w:rsidR="0041698B" w:rsidRDefault="002C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Экологические проблемы теплоэнергетики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EBA8396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456E963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54430E9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4155275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10916FD" w14:textId="77777777" w:rsidR="0041698B" w:rsidRDefault="0041698B">
            <w:pPr>
              <w:spacing w:after="0"/>
              <w:ind w:left="135"/>
            </w:pPr>
          </w:p>
        </w:tc>
      </w:tr>
      <w:tr w:rsidR="0041698B" w:rsidRPr="000C7349" w14:paraId="3B4EE85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5097321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6928F88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Обобщающий урок «Молекулярная физика. Основы термодинамики»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F992660" w14:textId="77777777" w:rsidR="0041698B" w:rsidRDefault="002C0C04">
            <w:pPr>
              <w:spacing w:after="0"/>
              <w:ind w:left="135"/>
              <w:jc w:val="center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1622624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D5DF0E5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7EF5569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3AC7D46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6938</w:t>
              </w:r>
            </w:hyperlink>
          </w:p>
        </w:tc>
      </w:tr>
      <w:tr w:rsidR="0041698B" w:rsidRPr="000C7349" w14:paraId="600C7F8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D34C3B3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C447F4C" w14:textId="77777777" w:rsidR="0041698B" w:rsidRDefault="002C0C04">
            <w:pPr>
              <w:spacing w:after="0"/>
              <w:ind w:left="135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«Молекулярная физика. </w:t>
            </w:r>
            <w:r>
              <w:rPr>
                <w:rFonts w:ascii="Times New Roman" w:hAnsi="Times New Roman"/>
                <w:color w:val="000000"/>
                <w:sz w:val="24"/>
              </w:rPr>
              <w:t>Основы термодинамики»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AD45535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ED5C0D9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9542292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BBEF76F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827203D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41698B" w:rsidRPr="000C7349" w14:paraId="2D98CAB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A844C4E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704160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Парообразование и конденсация. Испарение и кипение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D88CF14" w14:textId="77777777" w:rsidR="0041698B" w:rsidRDefault="002C0C04">
            <w:pPr>
              <w:spacing w:after="0"/>
              <w:ind w:left="135"/>
              <w:jc w:val="center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47CE584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67DDC15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570F762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9CF37B4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41698B" w:rsidRPr="000C7349" w14:paraId="679B0F0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9A5652F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279756" w14:textId="77777777" w:rsidR="0041698B" w:rsidRDefault="002C0C04">
            <w:pPr>
              <w:spacing w:after="0"/>
              <w:ind w:left="135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Абсолютная и относительная влажность воздуха. </w:t>
            </w:r>
            <w:r>
              <w:rPr>
                <w:rFonts w:ascii="Times New Roman" w:hAnsi="Times New Roman"/>
                <w:color w:val="000000"/>
                <w:sz w:val="24"/>
              </w:rPr>
              <w:t>Насыщенный пар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EE5A139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A66DF87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799ED06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726D4BF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7BC8DDD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41698B" w:rsidRPr="000C7349" w14:paraId="2F1B3B8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29C8524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AC8AC0" w14:textId="77777777" w:rsidR="0041698B" w:rsidRDefault="002C0C04">
            <w:pPr>
              <w:spacing w:after="0"/>
              <w:ind w:left="135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Твёрдое</w:t>
            </w: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тело. Кристаллические и аморфные тела. Анизотропия свойств кристаллов. Жидкие кристаллы. </w:t>
            </w: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B53A4F8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2EC80EF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61B0534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5A34E18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4F7BD06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1698B" w:rsidRPr="000C7349" w14:paraId="0A15657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2C7E4FD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A89F2C" w14:textId="77777777" w:rsidR="0041698B" w:rsidRDefault="002C0C04">
            <w:pPr>
              <w:spacing w:after="0"/>
              <w:ind w:left="135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Плавление и кристаллизация. Удельная теплота плавления.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Сублимация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4EF059F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0B765CE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6C9366D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039BBFB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1ED5CFF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6708</w:t>
              </w:r>
            </w:hyperlink>
          </w:p>
        </w:tc>
      </w:tr>
      <w:tr w:rsidR="0041698B" w:rsidRPr="000C7349" w14:paraId="419D945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1E2ADB2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02E753A" w14:textId="77777777" w:rsidR="0041698B" w:rsidRDefault="002C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 теплового баланса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153E818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AFBB922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5FA3415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AACBE4F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00D846A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6820</w:t>
              </w:r>
            </w:hyperlink>
          </w:p>
        </w:tc>
      </w:tr>
      <w:tr w:rsidR="0041698B" w:rsidRPr="000C7349" w14:paraId="4A7CBAB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550085F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A5E04A4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Электризация тел. Электрический заряд. Два вида электрических зарядов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3E50982" w14:textId="77777777" w:rsidR="0041698B" w:rsidRDefault="002C0C04">
            <w:pPr>
              <w:spacing w:after="0"/>
              <w:ind w:left="135"/>
              <w:jc w:val="center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4AA7282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9F79422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9FAAAF3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07D1ADF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41698B" w:rsidRPr="000C7349" w14:paraId="6B6A610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E151425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9B29259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Проводники, диэлектрики и полупроводники. Закон сохранения электрического заряда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2A56867" w14:textId="77777777" w:rsidR="0041698B" w:rsidRDefault="002C0C04">
            <w:pPr>
              <w:spacing w:after="0"/>
              <w:ind w:left="135"/>
              <w:jc w:val="center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EA30BDD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00AEBF6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E0B0B90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8C7934B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41698B" w:rsidRPr="000C7349" w14:paraId="27D019E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B1895D7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394CB9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Взаимодействие зарядов. Закон Кулона. Точечный электрический заряд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641132D" w14:textId="77777777" w:rsidR="0041698B" w:rsidRDefault="002C0C04">
            <w:pPr>
              <w:spacing w:after="0"/>
              <w:ind w:left="135"/>
              <w:jc w:val="center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9896124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66079F9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E33FB68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B40963A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41698B" w:rsidRPr="000C7349" w14:paraId="10B19AB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57F271B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A0C35BD" w14:textId="77777777" w:rsidR="0041698B" w:rsidRDefault="002C0C04">
            <w:pPr>
              <w:spacing w:after="0"/>
              <w:ind w:left="135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Напряжённость электрического поля. Принцип суперпозиции </w:t>
            </w: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электрических полей. </w:t>
            </w:r>
            <w:r>
              <w:rPr>
                <w:rFonts w:ascii="Times New Roman" w:hAnsi="Times New Roman"/>
                <w:color w:val="000000"/>
                <w:sz w:val="24"/>
              </w:rPr>
              <w:t>Линии напряжённости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176621C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59EACD5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35926FE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E39C048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892541D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41698B" w:rsidRPr="000C7349" w14:paraId="49283B6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889A246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22FC99" w14:textId="77777777" w:rsidR="0041698B" w:rsidRDefault="002C0C04">
            <w:pPr>
              <w:spacing w:after="0"/>
              <w:ind w:left="135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сил электростатического поля. Потенциал. </w:t>
            </w:r>
            <w:r>
              <w:rPr>
                <w:rFonts w:ascii="Times New Roman" w:hAnsi="Times New Roman"/>
                <w:color w:val="000000"/>
                <w:sz w:val="24"/>
              </w:rPr>
              <w:t>Разность потенциалов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04130A8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FF463EA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DA9DB67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852DEA1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E3382A7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41698B" w:rsidRPr="000C7349" w14:paraId="19408B4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77BA647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DA6ACB0" w14:textId="77777777" w:rsidR="0041698B" w:rsidRDefault="002C0C04">
            <w:pPr>
              <w:spacing w:after="0"/>
              <w:ind w:left="135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Проводники и диэлектрики в электростатическом поле. </w:t>
            </w:r>
            <w:r>
              <w:rPr>
                <w:rFonts w:ascii="Times New Roman" w:hAnsi="Times New Roman"/>
                <w:color w:val="000000"/>
                <w:sz w:val="24"/>
              </w:rPr>
              <w:t>Диэлектрическая проницаемость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E3BACF0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266343A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5EE6206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533488F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B73819E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7018</w:t>
              </w:r>
            </w:hyperlink>
          </w:p>
        </w:tc>
      </w:tr>
      <w:tr w:rsidR="0041698B" w:rsidRPr="000C7349" w14:paraId="78D74B9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C2BE674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B34CACE" w14:textId="77777777" w:rsidR="0041698B" w:rsidRDefault="002C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Электроёмкость. Конденсатор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355126F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1B0FEC0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E29B7BB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17A72AE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18E3D6C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7126</w:t>
              </w:r>
            </w:hyperlink>
          </w:p>
        </w:tc>
      </w:tr>
      <w:tr w:rsidR="0041698B" w:rsidRPr="000C7349" w14:paraId="6C757D7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67D0879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BAF195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Электроёмкость плоского конденсатора. Энергия заряженного конденсатора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FD2C30F" w14:textId="77777777" w:rsidR="0041698B" w:rsidRDefault="002C0C04">
            <w:pPr>
              <w:spacing w:after="0"/>
              <w:ind w:left="135"/>
              <w:jc w:val="center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391FFCD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30F1DCA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5F67857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B739706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1698B" w14:paraId="27F7113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25C5371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F9FBE1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Лабораторная работа "Измерение электроёмкости конденсатора"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340BAE2" w14:textId="77777777" w:rsidR="0041698B" w:rsidRDefault="002C0C04">
            <w:pPr>
              <w:spacing w:after="0"/>
              <w:ind w:left="135"/>
              <w:jc w:val="center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54E4945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75D9563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C38CF14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A6D237B" w14:textId="77777777" w:rsidR="0041698B" w:rsidRDefault="0041698B">
            <w:pPr>
              <w:spacing w:after="0"/>
              <w:ind w:left="135"/>
            </w:pPr>
          </w:p>
        </w:tc>
      </w:tr>
      <w:tr w:rsidR="0041698B" w14:paraId="00A6D84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C5BEAD5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4CB947" w14:textId="77777777" w:rsidR="0041698B" w:rsidRDefault="002C0C04">
            <w:pPr>
              <w:spacing w:after="0"/>
              <w:ind w:left="135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 действия и применение конденсаторов, копировального аппарата, струйного принтера.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Электростатическая защита. Заземление электроприборов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36CD913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1D0602F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20699FB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24E00C9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580FE41" w14:textId="77777777" w:rsidR="0041698B" w:rsidRDefault="0041698B">
            <w:pPr>
              <w:spacing w:after="0"/>
              <w:ind w:left="135"/>
            </w:pPr>
          </w:p>
        </w:tc>
      </w:tr>
      <w:tr w:rsidR="0041698B" w14:paraId="06C1842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BC425BD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EE8867F" w14:textId="77777777" w:rsidR="0041698B" w:rsidRDefault="002C0C04">
            <w:pPr>
              <w:spacing w:after="0"/>
              <w:ind w:left="135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Электрический ток, условия его существования. Постоянный ток. Сила тока. Напряжение. </w:t>
            </w:r>
            <w:r>
              <w:rPr>
                <w:rFonts w:ascii="Times New Roman" w:hAnsi="Times New Roman"/>
                <w:color w:val="000000"/>
                <w:sz w:val="24"/>
              </w:rPr>
              <w:t>Сопротивление. Закон Ома для участка цепи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97C9C60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C87F620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6FA0F01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21E69FD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3D4D378" w14:textId="77777777" w:rsidR="0041698B" w:rsidRDefault="0041698B">
            <w:pPr>
              <w:spacing w:after="0"/>
              <w:ind w:left="135"/>
            </w:pPr>
          </w:p>
        </w:tc>
      </w:tr>
      <w:tr w:rsidR="0041698B" w:rsidRPr="000C7349" w14:paraId="6FAF236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8F792AD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C2CDC3" w14:textId="77777777" w:rsidR="0041698B" w:rsidRDefault="002C0C04">
            <w:pPr>
              <w:spacing w:after="0"/>
              <w:ind w:left="135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Последовательное, параллельное, смешанное соединение </w:t>
            </w: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проводников. </w:t>
            </w:r>
            <w:r>
              <w:rPr>
                <w:rFonts w:ascii="Times New Roman" w:hAnsi="Times New Roman"/>
                <w:color w:val="000000"/>
                <w:sz w:val="24"/>
              </w:rPr>
              <w:t>Лабораторная работа «Изучение смешанного соединения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резисторов»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85CA6A7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5723553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9749722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8D6AEFF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F043697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1698B" w:rsidRPr="000C7349" w14:paraId="264D11E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CEE43D8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BAD8112" w14:textId="77777777" w:rsidR="0041698B" w:rsidRDefault="002C0C04">
            <w:pPr>
              <w:spacing w:after="0"/>
              <w:ind w:left="135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и мощность электрического тока. </w:t>
            </w:r>
            <w:r>
              <w:rPr>
                <w:rFonts w:ascii="Times New Roman" w:hAnsi="Times New Roman"/>
                <w:color w:val="000000"/>
                <w:sz w:val="24"/>
              </w:rPr>
              <w:t>Закон Джоуля-Ленца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A3D73F1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295CDAE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800399E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BAF3F16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D1413EC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7838</w:t>
              </w:r>
            </w:hyperlink>
          </w:p>
        </w:tc>
      </w:tr>
      <w:tr w:rsidR="0041698B" w:rsidRPr="000C7349" w14:paraId="5D64BCE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5B4F4ED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A252DC5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Закон Ома для полной (замкнутой) электрической цепи. Короткое замыкание. Лабораторная работа «Измерение ЭДС источника тока и его внутреннего сопротивления»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F59BA34" w14:textId="77777777" w:rsidR="0041698B" w:rsidRDefault="002C0C04">
            <w:pPr>
              <w:spacing w:after="0"/>
              <w:ind w:left="135"/>
              <w:jc w:val="center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0493C59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49D0BE8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7DE9A92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1DCC455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41698B" w14:paraId="3D129A4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CB0DE4F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84D7376" w14:textId="77777777" w:rsidR="0041698B" w:rsidRDefault="002C0C04">
            <w:pPr>
              <w:spacing w:after="0"/>
              <w:ind w:left="135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Электронная проводимость твёрдых металлов. Зависимость сопротивления металлов от температуры. </w:t>
            </w:r>
            <w:r>
              <w:rPr>
                <w:rFonts w:ascii="Times New Roman" w:hAnsi="Times New Roman"/>
                <w:color w:val="000000"/>
                <w:sz w:val="24"/>
              </w:rPr>
              <w:t>Сверхпроводимость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E534BF6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C95EAE5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E611474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D5A8800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5202405" w14:textId="77777777" w:rsidR="0041698B" w:rsidRDefault="0041698B">
            <w:pPr>
              <w:spacing w:after="0"/>
              <w:ind w:left="135"/>
            </w:pPr>
          </w:p>
        </w:tc>
      </w:tr>
      <w:tr w:rsidR="0041698B" w14:paraId="2ABB3D7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DB45934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ACECC19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Электрический ток в вакууме. Свойства электронных пучков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A78BB5D" w14:textId="77777777" w:rsidR="0041698B" w:rsidRDefault="002C0C04">
            <w:pPr>
              <w:spacing w:after="0"/>
              <w:ind w:left="135"/>
              <w:jc w:val="center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4B8C84A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FE868C5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20815A5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B33511A" w14:textId="77777777" w:rsidR="0041698B" w:rsidRDefault="0041698B">
            <w:pPr>
              <w:spacing w:after="0"/>
              <w:ind w:left="135"/>
            </w:pPr>
          </w:p>
        </w:tc>
      </w:tr>
      <w:tr w:rsidR="0041698B" w:rsidRPr="000C7349" w14:paraId="53664BD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C310093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EFF027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Полупроводники, их собственная и примесная проводимость. Свойства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-перехода. Полупроводниковые приборы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5DCDF9C" w14:textId="77777777" w:rsidR="0041698B" w:rsidRDefault="002C0C04">
            <w:pPr>
              <w:spacing w:after="0"/>
              <w:ind w:left="135"/>
              <w:jc w:val="center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57B3C89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3CE3DF2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A2B2F27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5BCB486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41698B" w:rsidRPr="000C7349" w14:paraId="4866FA7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678B580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FD7B808" w14:textId="77777777" w:rsidR="0041698B" w:rsidRDefault="002C0C04">
            <w:pPr>
              <w:spacing w:after="0"/>
              <w:ind w:left="135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Электрическии</w:t>
            </w: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̆</w:t>
            </w: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ток в растворах и расплавах электролитов. </w:t>
            </w:r>
            <w:r>
              <w:rPr>
                <w:rFonts w:ascii="Times New Roman" w:hAnsi="Times New Roman"/>
                <w:color w:val="000000"/>
                <w:sz w:val="24"/>
              </w:rPr>
              <w:t>Электролитическая диссоциация. Электролиз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1BBDE28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F465071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788C376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4BF707E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F4B5775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41698B" w:rsidRPr="000C7349" w14:paraId="7A603C7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1A4AF8E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5EFB720" w14:textId="77777777" w:rsidR="0041698B" w:rsidRDefault="002C0C04">
            <w:pPr>
              <w:spacing w:after="0"/>
              <w:ind w:left="135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Электрический ток в газах. </w:t>
            </w: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Самостоятельный и несамостоятельныи</w:t>
            </w: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̆</w:t>
            </w: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разряд. </w:t>
            </w:r>
            <w:r>
              <w:rPr>
                <w:rFonts w:ascii="Times New Roman" w:hAnsi="Times New Roman"/>
                <w:color w:val="000000"/>
                <w:sz w:val="24"/>
              </w:rPr>
              <w:t>Молния. Плазма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851069E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7779385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1633107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55CBFF8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23D728C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41698B" w:rsidRPr="000C7349" w14:paraId="37D42CE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8FBEE94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3FC85B2" w14:textId="77777777" w:rsidR="0041698B" w:rsidRDefault="002C0C04">
            <w:pPr>
              <w:spacing w:after="0"/>
              <w:ind w:left="135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Электрические приборы и устройства и их практическое применение.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техники безопасности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9A1E704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32846C3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B2F9D86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CBB1318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FD84B78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41698B" w:rsidRPr="000C7349" w14:paraId="25E9CE2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1CCADB4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430CD47" w14:textId="77777777" w:rsidR="0041698B" w:rsidRDefault="002C0C0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Обобщающий урок «Электродинамика»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F3FCC12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D84BFFB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8C5DA2C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94FA998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029FD5E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41698B" w:rsidRPr="000C7349" w14:paraId="5B888AD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5956656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F83BA60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«Электростатика. </w:t>
            </w: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Постоянный электрический ток. Токи в различных средах»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B91B325" w14:textId="77777777" w:rsidR="0041698B" w:rsidRDefault="002C0C04">
            <w:pPr>
              <w:spacing w:after="0"/>
              <w:ind w:left="135"/>
              <w:jc w:val="center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F9243BF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93DBDCB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0A6F28F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FB41B50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41698B" w:rsidRPr="000C7349" w14:paraId="1C4E315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043BAC8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6143E6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Контрольная работа по теме "Электродинамика"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B76C610" w14:textId="77777777" w:rsidR="0041698B" w:rsidRDefault="002C0C04">
            <w:pPr>
              <w:spacing w:after="0"/>
              <w:ind w:left="135"/>
              <w:jc w:val="center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6994926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1982208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45E3D9C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E6E660F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41698B" w:rsidRPr="000C7349" w14:paraId="5D5A803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EC7424C" w14:textId="77777777" w:rsidR="0041698B" w:rsidRDefault="002C0C0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475532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Обобщающий урок по темам 10 класса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49C351B" w14:textId="77777777" w:rsidR="0041698B" w:rsidRDefault="002C0C04">
            <w:pPr>
              <w:spacing w:after="0"/>
              <w:ind w:left="135"/>
              <w:jc w:val="center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7AE33C3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104897E" w14:textId="77777777" w:rsidR="0041698B" w:rsidRDefault="0041698B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61B95D2" w14:textId="77777777" w:rsidR="0041698B" w:rsidRDefault="0041698B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B4F541B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C17FD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41698B" w14:paraId="28BAC85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F5100C" w14:textId="77777777" w:rsidR="0041698B" w:rsidRPr="00AC17FD" w:rsidRDefault="002C0C04">
            <w:pPr>
              <w:spacing w:after="0"/>
              <w:ind w:left="135"/>
              <w:rPr>
                <w:lang w:val="ru-RU"/>
              </w:rPr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1B758F4D" w14:textId="77777777" w:rsidR="0041698B" w:rsidRDefault="002C0C04">
            <w:pPr>
              <w:spacing w:after="0"/>
              <w:ind w:left="135"/>
              <w:jc w:val="center"/>
            </w:pPr>
            <w:r w:rsidRPr="00AC17F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8074907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A895308" w14:textId="77777777" w:rsidR="0041698B" w:rsidRDefault="002C0C0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1432A4E" w14:textId="77777777" w:rsidR="0041698B" w:rsidRDefault="0041698B"/>
        </w:tc>
      </w:tr>
    </w:tbl>
    <w:p w14:paraId="20A5129E" w14:textId="77777777" w:rsidR="0041698B" w:rsidRDefault="0041698B">
      <w:pPr>
        <w:sectPr w:rsidR="0041698B">
          <w:pgSz w:w="16383" w:h="11906" w:orient="landscape"/>
          <w:pgMar w:top="1440" w:right="1440" w:bottom="1440" w:left="1440" w:header="720" w:footer="720" w:gutter="0"/>
          <w:cols w:space="720"/>
        </w:sectPr>
      </w:pPr>
    </w:p>
    <w:p w14:paraId="3D3ACAE9" w14:textId="72F87131" w:rsidR="0041698B" w:rsidRDefault="002C0C04" w:rsidP="00751818">
      <w:pPr>
        <w:spacing w:after="0"/>
        <w:ind w:left="120"/>
        <w:sectPr w:rsidR="0041698B">
          <w:pgSz w:w="16383" w:h="11906" w:orient="landscape"/>
          <w:pgMar w:top="1440" w:right="1440" w:bottom="1440" w:left="1440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14:paraId="138722D1" w14:textId="77777777" w:rsidR="0041698B" w:rsidRPr="00751818" w:rsidRDefault="002C0C04">
      <w:pPr>
        <w:spacing w:after="0"/>
        <w:ind w:left="120"/>
        <w:rPr>
          <w:lang w:val="ru-RU"/>
        </w:rPr>
      </w:pPr>
      <w:bookmarkStart w:id="13" w:name="block-5812069"/>
      <w:bookmarkEnd w:id="12"/>
      <w:r w:rsidRPr="0075181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424F5B0E" w14:textId="77777777" w:rsidR="0041698B" w:rsidRPr="00751818" w:rsidRDefault="002C0C04">
      <w:pPr>
        <w:spacing w:after="0" w:line="480" w:lineRule="auto"/>
        <w:ind w:left="120"/>
        <w:rPr>
          <w:lang w:val="ru-RU"/>
        </w:rPr>
      </w:pPr>
      <w:r w:rsidRPr="0075181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79650B96" w14:textId="05B429CB" w:rsidR="0041698B" w:rsidRPr="00751818" w:rsidRDefault="002C0C04">
      <w:pPr>
        <w:spacing w:after="0" w:line="480" w:lineRule="auto"/>
        <w:ind w:left="120"/>
        <w:rPr>
          <w:lang w:val="ru-RU"/>
        </w:rPr>
      </w:pPr>
      <w:r w:rsidRPr="00751818">
        <w:rPr>
          <w:rFonts w:ascii="Times New Roman" w:hAnsi="Times New Roman"/>
          <w:color w:val="000000"/>
          <w:sz w:val="28"/>
          <w:lang w:val="ru-RU"/>
        </w:rPr>
        <w:t>​</w:t>
      </w:r>
      <w:r w:rsidRPr="001A0871">
        <w:rPr>
          <w:rFonts w:ascii="Times New Roman" w:hAnsi="Times New Roman" w:cs="Times New Roman"/>
          <w:color w:val="000000"/>
          <w:sz w:val="24"/>
          <w:szCs w:val="24"/>
          <w:lang w:val="ru-RU"/>
        </w:rPr>
        <w:t>‌‌</w:t>
      </w:r>
      <w:r w:rsidR="001A0871" w:rsidRPr="001A0871">
        <w:rPr>
          <w:rFonts w:ascii="Times New Roman" w:hAnsi="Times New Roman" w:cs="Times New Roman"/>
          <w:sz w:val="24"/>
          <w:szCs w:val="24"/>
          <w:lang w:val="ru-RU"/>
        </w:rPr>
        <w:t xml:space="preserve"> Физика (базовый и углубленный уровни) (в 2 частях) 10-й класс/ Генденштейн Л.Э., Булатова А.А., </w:t>
      </w:r>
      <w:r w:rsidR="001A0871" w:rsidRPr="001A0871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Москва: </w:t>
      </w:r>
      <w:r w:rsidR="001A0871" w:rsidRPr="001A0871">
        <w:rPr>
          <w:rFonts w:ascii="Times New Roman" w:hAnsi="Times New Roman" w:cs="Times New Roman"/>
          <w:sz w:val="24"/>
          <w:szCs w:val="24"/>
          <w:lang w:val="ru-RU"/>
        </w:rPr>
        <w:t>Бином,</w:t>
      </w:r>
      <w:r w:rsidR="001A0871" w:rsidRPr="001A0871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2020 г.</w:t>
      </w:r>
    </w:p>
    <w:p w14:paraId="347A8216" w14:textId="77777777" w:rsidR="0041698B" w:rsidRPr="00751818" w:rsidRDefault="002C0C04">
      <w:pPr>
        <w:spacing w:after="0" w:line="480" w:lineRule="auto"/>
        <w:ind w:left="120"/>
        <w:rPr>
          <w:lang w:val="ru-RU"/>
        </w:rPr>
      </w:pPr>
      <w:r w:rsidRPr="00751818">
        <w:rPr>
          <w:rFonts w:ascii="Times New Roman" w:hAnsi="Times New Roman"/>
          <w:color w:val="000000"/>
          <w:sz w:val="28"/>
          <w:lang w:val="ru-RU"/>
        </w:rPr>
        <w:t>​‌‌</w:t>
      </w:r>
    </w:p>
    <w:p w14:paraId="5ADD64ED" w14:textId="77777777" w:rsidR="0041698B" w:rsidRPr="00751818" w:rsidRDefault="002C0C04">
      <w:pPr>
        <w:spacing w:after="0"/>
        <w:ind w:left="120"/>
        <w:rPr>
          <w:lang w:val="ru-RU"/>
        </w:rPr>
      </w:pPr>
      <w:r w:rsidRPr="00751818">
        <w:rPr>
          <w:rFonts w:ascii="Times New Roman" w:hAnsi="Times New Roman"/>
          <w:color w:val="000000"/>
          <w:sz w:val="28"/>
          <w:lang w:val="ru-RU"/>
        </w:rPr>
        <w:t>​</w:t>
      </w:r>
    </w:p>
    <w:p w14:paraId="7A75B741" w14:textId="77777777" w:rsidR="0041698B" w:rsidRPr="00751818" w:rsidRDefault="002C0C04">
      <w:pPr>
        <w:spacing w:after="0" w:line="480" w:lineRule="auto"/>
        <w:ind w:left="120"/>
        <w:rPr>
          <w:lang w:val="ru-RU"/>
        </w:rPr>
      </w:pPr>
      <w:r w:rsidRPr="0075181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11042CAE" w14:textId="77777777" w:rsidR="0041698B" w:rsidRPr="00751818" w:rsidRDefault="002C0C04">
      <w:pPr>
        <w:spacing w:after="0" w:line="480" w:lineRule="auto"/>
        <w:ind w:left="120"/>
        <w:rPr>
          <w:lang w:val="ru-RU"/>
        </w:rPr>
      </w:pPr>
      <w:r w:rsidRPr="00751818">
        <w:rPr>
          <w:rFonts w:ascii="Times New Roman" w:hAnsi="Times New Roman"/>
          <w:color w:val="000000"/>
          <w:sz w:val="28"/>
          <w:lang w:val="ru-RU"/>
        </w:rPr>
        <w:t>​‌‌​</w:t>
      </w:r>
    </w:p>
    <w:p w14:paraId="6832D09F" w14:textId="77777777" w:rsidR="0041698B" w:rsidRPr="00751818" w:rsidRDefault="0041698B">
      <w:pPr>
        <w:spacing w:after="0"/>
        <w:ind w:left="120"/>
        <w:rPr>
          <w:lang w:val="ru-RU"/>
        </w:rPr>
      </w:pPr>
    </w:p>
    <w:p w14:paraId="007A538F" w14:textId="77777777" w:rsidR="0041698B" w:rsidRPr="00AC17FD" w:rsidRDefault="002C0C04">
      <w:pPr>
        <w:spacing w:after="0" w:line="480" w:lineRule="auto"/>
        <w:ind w:left="120"/>
        <w:rPr>
          <w:lang w:val="ru-RU"/>
        </w:rPr>
      </w:pPr>
      <w:r w:rsidRPr="00AC17FD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6FE448B9" w14:textId="77777777" w:rsidR="0041698B" w:rsidRDefault="002C0C04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14:paraId="23C6CEC1" w14:textId="77777777" w:rsidR="0041698B" w:rsidRDefault="0041698B">
      <w:pPr>
        <w:sectPr w:rsidR="0041698B">
          <w:pgSz w:w="11906" w:h="16383"/>
          <w:pgMar w:top="1440" w:right="1440" w:bottom="1440" w:left="1440" w:header="720" w:footer="720" w:gutter="0"/>
          <w:cols w:space="720"/>
        </w:sectPr>
      </w:pPr>
    </w:p>
    <w:bookmarkEnd w:id="13"/>
    <w:p w14:paraId="1CF6968F" w14:textId="77777777" w:rsidR="003F0627" w:rsidRDefault="003F0627"/>
    <w:sectPr w:rsidR="003F0627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DE6535" w14:textId="77777777" w:rsidR="002C0C04" w:rsidRDefault="002C0C04" w:rsidP="00FF1E98">
      <w:pPr>
        <w:spacing w:after="0" w:line="240" w:lineRule="auto"/>
      </w:pPr>
      <w:r>
        <w:separator/>
      </w:r>
    </w:p>
  </w:endnote>
  <w:endnote w:type="continuationSeparator" w:id="0">
    <w:p w14:paraId="1778F2B7" w14:textId="77777777" w:rsidR="002C0C04" w:rsidRDefault="002C0C04" w:rsidP="00FF1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02387E" w14:textId="77777777" w:rsidR="002C0C04" w:rsidRDefault="002C0C04" w:rsidP="00FF1E98">
      <w:pPr>
        <w:spacing w:after="0" w:line="240" w:lineRule="auto"/>
      </w:pPr>
      <w:r>
        <w:separator/>
      </w:r>
    </w:p>
  </w:footnote>
  <w:footnote w:type="continuationSeparator" w:id="0">
    <w:p w14:paraId="35D43E9E" w14:textId="77777777" w:rsidR="002C0C04" w:rsidRDefault="002C0C04" w:rsidP="00FF1E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C02398"/>
    <w:multiLevelType w:val="multilevel"/>
    <w:tmpl w:val="5A98EBA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03C2B50"/>
    <w:multiLevelType w:val="multilevel"/>
    <w:tmpl w:val="BCA8F92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AA85360"/>
    <w:multiLevelType w:val="multilevel"/>
    <w:tmpl w:val="92AEA3F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41698B"/>
    <w:rsid w:val="000C7349"/>
    <w:rsid w:val="001A0871"/>
    <w:rsid w:val="002C0C04"/>
    <w:rsid w:val="003F0627"/>
    <w:rsid w:val="0041698B"/>
    <w:rsid w:val="0045259F"/>
    <w:rsid w:val="00507F80"/>
    <w:rsid w:val="00751818"/>
    <w:rsid w:val="00AC17FD"/>
    <w:rsid w:val="00F37E75"/>
    <w:rsid w:val="00FF1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D65B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FF1E9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F1E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f0c3be8" TargetMode="External"/><Relationship Id="rId21" Type="http://schemas.openxmlformats.org/officeDocument/2006/relationships/hyperlink" Target="https://m.edsoo.ru/ff0c372e" TargetMode="External"/><Relationship Id="rId42" Type="http://schemas.openxmlformats.org/officeDocument/2006/relationships/hyperlink" Target="https://m.edsoo.ru/ff0c5c36" TargetMode="External"/><Relationship Id="rId47" Type="http://schemas.openxmlformats.org/officeDocument/2006/relationships/hyperlink" Target="https://m.edsoo.ru/ff0c6a50" TargetMode="External"/><Relationship Id="rId63" Type="http://schemas.openxmlformats.org/officeDocument/2006/relationships/hyperlink" Target="https://m.edsoo.ru/ff0c7ae0" TargetMode="External"/><Relationship Id="rId68" Type="http://schemas.openxmlformats.org/officeDocument/2006/relationships/hyperlink" Target="https://m.edsoo.ru/ff0c88b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bf72" TargetMode="External"/><Relationship Id="rId29" Type="http://schemas.openxmlformats.org/officeDocument/2006/relationships/hyperlink" Target="https://m.edsoo.ru/ff0c3f76" TargetMode="External"/><Relationship Id="rId11" Type="http://schemas.openxmlformats.org/officeDocument/2006/relationships/hyperlink" Target="https://m.edsoo.ru/7f41bf72" TargetMode="External"/><Relationship Id="rId24" Type="http://schemas.openxmlformats.org/officeDocument/2006/relationships/hyperlink" Target="https://m.edsoo.ru/ff0c3be8" TargetMode="External"/><Relationship Id="rId32" Type="http://schemas.openxmlformats.org/officeDocument/2006/relationships/hyperlink" Target="https://m.edsoo.ru/ff0c4502" TargetMode="External"/><Relationship Id="rId37" Type="http://schemas.openxmlformats.org/officeDocument/2006/relationships/hyperlink" Target="https://m.edsoo.ru/ff0c4fde" TargetMode="External"/><Relationship Id="rId40" Type="http://schemas.openxmlformats.org/officeDocument/2006/relationships/hyperlink" Target="https://m.edsoo.ru/ff0c5952" TargetMode="External"/><Relationship Id="rId45" Type="http://schemas.openxmlformats.org/officeDocument/2006/relationships/hyperlink" Target="https://m.edsoo.ru/ff0c600a" TargetMode="External"/><Relationship Id="rId53" Type="http://schemas.openxmlformats.org/officeDocument/2006/relationships/hyperlink" Target="https://m.edsoo.ru/ff0c6bcc" TargetMode="External"/><Relationship Id="rId58" Type="http://schemas.openxmlformats.org/officeDocument/2006/relationships/hyperlink" Target="https://m.edsoo.ru/ff0c7018" TargetMode="External"/><Relationship Id="rId66" Type="http://schemas.openxmlformats.org/officeDocument/2006/relationships/hyperlink" Target="https://m.edsoo.ru/ff0c84ae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s://m.edsoo.ru/ff0c74f0" TargetMode="External"/><Relationship Id="rId19" Type="http://schemas.openxmlformats.org/officeDocument/2006/relationships/hyperlink" Target="https://m.edsoo.ru/ff0c3508" TargetMode="External"/><Relationship Id="rId14" Type="http://schemas.openxmlformats.org/officeDocument/2006/relationships/hyperlink" Target="https://m.edsoo.ru/7f41bf72" TargetMode="External"/><Relationship Id="rId22" Type="http://schemas.openxmlformats.org/officeDocument/2006/relationships/hyperlink" Target="https://m.edsoo.ru/ff0c39cc" TargetMode="External"/><Relationship Id="rId27" Type="http://schemas.openxmlformats.org/officeDocument/2006/relationships/hyperlink" Target="https://m.edsoo.ru/ff0c3d00" TargetMode="External"/><Relationship Id="rId30" Type="http://schemas.openxmlformats.org/officeDocument/2006/relationships/hyperlink" Target="https://m.edsoo.ru/ff0c41a6" TargetMode="External"/><Relationship Id="rId35" Type="http://schemas.openxmlformats.org/officeDocument/2006/relationships/hyperlink" Target="https://m.edsoo.ru/ff0c4b74" TargetMode="External"/><Relationship Id="rId43" Type="http://schemas.openxmlformats.org/officeDocument/2006/relationships/hyperlink" Target="https://m.edsoo.ru/ff0c5efc" TargetMode="External"/><Relationship Id="rId48" Type="http://schemas.openxmlformats.org/officeDocument/2006/relationships/hyperlink" Target="https://m.edsoo.ru/ff0c63b6" TargetMode="External"/><Relationship Id="rId56" Type="http://schemas.openxmlformats.org/officeDocument/2006/relationships/hyperlink" Target="https://m.edsoo.ru/ff0c6df2" TargetMode="External"/><Relationship Id="rId64" Type="http://schemas.openxmlformats.org/officeDocument/2006/relationships/hyperlink" Target="https://m.edsoo.ru/ff0c84ae" TargetMode="External"/><Relationship Id="rId69" Type="http://schemas.openxmlformats.org/officeDocument/2006/relationships/hyperlink" Target="https://m.edsoo.ru/ff0c8a8a" TargetMode="External"/><Relationship Id="rId8" Type="http://schemas.openxmlformats.org/officeDocument/2006/relationships/hyperlink" Target="https://m.edsoo.ru/7f41bf72" TargetMode="External"/><Relationship Id="rId51" Type="http://schemas.openxmlformats.org/officeDocument/2006/relationships/hyperlink" Target="https://m.edsoo.ru/ff0c6708" TargetMode="External"/><Relationship Id="rId72" Type="http://schemas.openxmlformats.org/officeDocument/2006/relationships/fontTable" Target="fontTable.xml"/><Relationship Id="rId3" Type="http://schemas.microsoft.com/office/2007/relationships/stylesWithEffects" Target="stylesWithEffects.xml"/><Relationship Id="rId12" Type="http://schemas.openxmlformats.org/officeDocument/2006/relationships/hyperlink" Target="https://m.edsoo.ru/7f41bf72" TargetMode="External"/><Relationship Id="rId17" Type="http://schemas.openxmlformats.org/officeDocument/2006/relationships/hyperlink" Target="https://m.edsoo.ru/ff0c32e2" TargetMode="External"/><Relationship Id="rId25" Type="http://schemas.openxmlformats.org/officeDocument/2006/relationships/hyperlink" Target="https://m.edsoo.ru/ff0c3be8" TargetMode="External"/><Relationship Id="rId33" Type="http://schemas.openxmlformats.org/officeDocument/2006/relationships/hyperlink" Target="https://m.edsoo.ru/ff0c461a" TargetMode="External"/><Relationship Id="rId38" Type="http://schemas.openxmlformats.org/officeDocument/2006/relationships/hyperlink" Target="https://m.edsoo.ru/ff0c511e" TargetMode="External"/><Relationship Id="rId46" Type="http://schemas.openxmlformats.org/officeDocument/2006/relationships/hyperlink" Target="https://m.edsoo.ru/ff0c6938" TargetMode="External"/><Relationship Id="rId59" Type="http://schemas.openxmlformats.org/officeDocument/2006/relationships/hyperlink" Target="https://m.edsoo.ru/ff0c7126" TargetMode="External"/><Relationship Id="rId67" Type="http://schemas.openxmlformats.org/officeDocument/2006/relationships/hyperlink" Target="https://m.edsoo.ru/ff0c86fc" TargetMode="External"/><Relationship Id="rId20" Type="http://schemas.openxmlformats.org/officeDocument/2006/relationships/hyperlink" Target="https://m.edsoo.ru/ff0c3620" TargetMode="External"/><Relationship Id="rId41" Type="http://schemas.openxmlformats.org/officeDocument/2006/relationships/hyperlink" Target="https://m.edsoo.ru/ff0c5c36" TargetMode="External"/><Relationship Id="rId54" Type="http://schemas.openxmlformats.org/officeDocument/2006/relationships/hyperlink" Target="https://m.edsoo.ru/ff0c6bcc" TargetMode="External"/><Relationship Id="rId62" Type="http://schemas.openxmlformats.org/officeDocument/2006/relationships/hyperlink" Target="https://m.edsoo.ru/ff0c7838" TargetMode="External"/><Relationship Id="rId70" Type="http://schemas.openxmlformats.org/officeDocument/2006/relationships/hyperlink" Target="https://m.edsoo.ru/ff0c8c56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m.edsoo.ru/7f41bf72" TargetMode="External"/><Relationship Id="rId23" Type="http://schemas.openxmlformats.org/officeDocument/2006/relationships/hyperlink" Target="https://m.edsoo.ru/ff0c3ada" TargetMode="External"/><Relationship Id="rId28" Type="http://schemas.openxmlformats.org/officeDocument/2006/relationships/hyperlink" Target="https://m.edsoo.ru/ff0c3e18" TargetMode="External"/><Relationship Id="rId36" Type="http://schemas.openxmlformats.org/officeDocument/2006/relationships/hyperlink" Target="https://m.edsoo.ru/ff0c4dc2" TargetMode="External"/><Relationship Id="rId49" Type="http://schemas.openxmlformats.org/officeDocument/2006/relationships/hyperlink" Target="https://m.edsoo.ru/ff0c64d8" TargetMode="External"/><Relationship Id="rId57" Type="http://schemas.openxmlformats.org/officeDocument/2006/relationships/hyperlink" Target="https://m.edsoo.ru/ff0c6f00" TargetMode="External"/><Relationship Id="rId10" Type="http://schemas.openxmlformats.org/officeDocument/2006/relationships/hyperlink" Target="https://m.edsoo.ru/7f41bf72" TargetMode="External"/><Relationship Id="rId31" Type="http://schemas.openxmlformats.org/officeDocument/2006/relationships/hyperlink" Target="https://m.edsoo.ru/ff0c43d6" TargetMode="External"/><Relationship Id="rId44" Type="http://schemas.openxmlformats.org/officeDocument/2006/relationships/hyperlink" Target="https://m.edsoo.ru/ff0c6230" TargetMode="External"/><Relationship Id="rId52" Type="http://schemas.openxmlformats.org/officeDocument/2006/relationships/hyperlink" Target="https://m.edsoo.ru/ff0c6820" TargetMode="External"/><Relationship Id="rId60" Type="http://schemas.openxmlformats.org/officeDocument/2006/relationships/hyperlink" Target="https://m.edsoo.ru/ff0c72c0" TargetMode="External"/><Relationship Id="rId65" Type="http://schemas.openxmlformats.org/officeDocument/2006/relationships/hyperlink" Target="https://m.edsoo.ru/ff0c82ba" TargetMode="External"/><Relationship Id="rId7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m.edsoo.ru/7f41bf72" TargetMode="External"/><Relationship Id="rId13" Type="http://schemas.openxmlformats.org/officeDocument/2006/relationships/hyperlink" Target="https://m.edsoo.ru/7f41bf72" TargetMode="External"/><Relationship Id="rId18" Type="http://schemas.openxmlformats.org/officeDocument/2006/relationships/hyperlink" Target="https://m.edsoo.ru/ff0c33e6" TargetMode="External"/><Relationship Id="rId39" Type="http://schemas.openxmlformats.org/officeDocument/2006/relationships/hyperlink" Target="https://m.edsoo.ru/ff0c570e" TargetMode="External"/><Relationship Id="rId34" Type="http://schemas.openxmlformats.org/officeDocument/2006/relationships/hyperlink" Target="https://m.edsoo.ru/ff0c478c" TargetMode="External"/><Relationship Id="rId50" Type="http://schemas.openxmlformats.org/officeDocument/2006/relationships/hyperlink" Target="https://m.edsoo.ru/ff0c65f0" TargetMode="External"/><Relationship Id="rId55" Type="http://schemas.openxmlformats.org/officeDocument/2006/relationships/hyperlink" Target="https://m.edsoo.ru/ff0c6ce4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ff0c8f6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35</Pages>
  <Words>7374</Words>
  <Characters>42037</Characters>
  <Application>Microsoft Office Word</Application>
  <DocSecurity>0</DocSecurity>
  <Lines>350</Lines>
  <Paragraphs>98</Paragraphs>
  <ScaleCrop>false</ScaleCrop>
  <Company/>
  <LinksUpToDate>false</LinksUpToDate>
  <CharactersWithSpaces>49313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1</cp:lastModifiedBy>
  <cp:revision>6</cp:revision>
  <dcterms:created xsi:type="dcterms:W3CDTF">2023-08-30T06:12:00Z</dcterms:created>
  <dcterms:modified xsi:type="dcterms:W3CDTF">2023-10-11T07:24:00Z</dcterms:modified>
</cp:coreProperties>
</file>